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85" w:rsidRPr="00F75D85" w:rsidRDefault="00F75D85">
      <w:pPr>
        <w:pStyle w:val="ConsPlusTitlePage"/>
        <w:rPr>
          <w:rFonts w:ascii="Times New Roman" w:hAnsi="Times New Roman" w:cs="Times New Roman"/>
          <w:sz w:val="22"/>
          <w:szCs w:val="22"/>
        </w:rPr>
      </w:pPr>
    </w:p>
    <w:p w:rsidR="00F75D85" w:rsidRPr="00F75D85" w:rsidRDefault="00F75D85">
      <w:pPr>
        <w:pStyle w:val="ConsPlusNormal"/>
        <w:jc w:val="both"/>
        <w:rPr>
          <w:rFonts w:ascii="Times New Roman" w:hAnsi="Times New Roman" w:cs="Times New Roman"/>
          <w:color w:val="000000" w:themeColor="text1"/>
          <w:szCs w:val="22"/>
        </w:rPr>
      </w:pPr>
    </w:p>
    <w:p w:rsidR="00F75D85" w:rsidRPr="00F75D85" w:rsidRDefault="00F75D85">
      <w:pPr>
        <w:pStyle w:val="ConsPlusTitle"/>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ПРАВИТЕЛЬСТВО РОССИЙСКОЙ ФЕДЕРАЦИИ</w:t>
      </w:r>
    </w:p>
    <w:p w:rsidR="00F75D85" w:rsidRPr="00F75D85" w:rsidRDefault="00F75D85">
      <w:pPr>
        <w:pStyle w:val="ConsPlusTitle"/>
        <w:jc w:val="center"/>
        <w:rPr>
          <w:rFonts w:ascii="Times New Roman" w:hAnsi="Times New Roman" w:cs="Times New Roman"/>
          <w:color w:val="000000" w:themeColor="text1"/>
          <w:szCs w:val="22"/>
        </w:rPr>
      </w:pPr>
    </w:p>
    <w:p w:rsidR="00F75D85" w:rsidRPr="00F75D85" w:rsidRDefault="00F75D85">
      <w:pPr>
        <w:pStyle w:val="ConsPlusTitle"/>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ПОСТАНОВЛЕНИЕ</w:t>
      </w:r>
    </w:p>
    <w:p w:rsidR="00F75D85" w:rsidRPr="00F75D85" w:rsidRDefault="00F75D85">
      <w:pPr>
        <w:pStyle w:val="ConsPlusTitle"/>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от 23 января 2006 г. N 32</w:t>
      </w:r>
    </w:p>
    <w:p w:rsidR="00F75D85" w:rsidRPr="00F75D85" w:rsidRDefault="00F75D85">
      <w:pPr>
        <w:pStyle w:val="ConsPlusTitle"/>
        <w:jc w:val="center"/>
        <w:rPr>
          <w:rFonts w:ascii="Times New Roman" w:hAnsi="Times New Roman" w:cs="Times New Roman"/>
          <w:color w:val="000000" w:themeColor="text1"/>
          <w:szCs w:val="22"/>
        </w:rPr>
      </w:pPr>
    </w:p>
    <w:p w:rsidR="00F75D85" w:rsidRPr="00F75D85" w:rsidRDefault="00F75D85">
      <w:pPr>
        <w:pStyle w:val="ConsPlusTitle"/>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ОБ УТВЕРЖДЕНИИ ПРАВИЛ</w:t>
      </w:r>
    </w:p>
    <w:p w:rsidR="00F75D85" w:rsidRPr="00F75D85" w:rsidRDefault="00F75D85">
      <w:pPr>
        <w:pStyle w:val="ConsPlusTitle"/>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ОКАЗАНИЯ УСЛУГ СВЯЗИ ПО ПЕРЕДАЧЕ ДАННЫХ</w:t>
      </w: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Список изменяющих документов</w:t>
      </w:r>
    </w:p>
    <w:p w:rsidR="00F75D85" w:rsidRPr="00F75D85" w:rsidRDefault="00F75D85">
      <w:pPr>
        <w:pStyle w:val="ConsPlusNormal"/>
        <w:jc w:val="center"/>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 xml:space="preserve">(в ред. Постановлений Правительства РФ от 16.02.2008 </w:t>
      </w:r>
      <w:hyperlink r:id="rId5" w:history="1">
        <w:r w:rsidRPr="00F75D85">
          <w:rPr>
            <w:rFonts w:ascii="Times New Roman" w:hAnsi="Times New Roman" w:cs="Times New Roman"/>
            <w:color w:val="000000" w:themeColor="text1"/>
            <w:szCs w:val="22"/>
          </w:rPr>
          <w:t>N 93</w:t>
        </w:r>
      </w:hyperlink>
      <w:r w:rsidRPr="00F75D85">
        <w:rPr>
          <w:rFonts w:ascii="Times New Roman" w:hAnsi="Times New Roman" w:cs="Times New Roman"/>
          <w:color w:val="000000" w:themeColor="text1"/>
          <w:szCs w:val="22"/>
        </w:rPr>
        <w:t>,</w:t>
      </w:r>
      <w:proofErr w:type="gramEnd"/>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от 31.07.2014 </w:t>
      </w:r>
      <w:hyperlink r:id="rId6" w:history="1">
        <w:r w:rsidRPr="00F75D85">
          <w:rPr>
            <w:rFonts w:ascii="Times New Roman" w:hAnsi="Times New Roman" w:cs="Times New Roman"/>
            <w:color w:val="000000" w:themeColor="text1"/>
            <w:szCs w:val="22"/>
          </w:rPr>
          <w:t>N 758</w:t>
        </w:r>
      </w:hyperlink>
      <w:r w:rsidRPr="00F75D85">
        <w:rPr>
          <w:rFonts w:ascii="Times New Roman" w:hAnsi="Times New Roman" w:cs="Times New Roman"/>
          <w:color w:val="000000" w:themeColor="text1"/>
          <w:szCs w:val="22"/>
        </w:rPr>
        <w:t xml:space="preserve">, от 12.08.2014 </w:t>
      </w:r>
      <w:hyperlink r:id="rId7" w:history="1">
        <w:r w:rsidRPr="00F75D85">
          <w:rPr>
            <w:rFonts w:ascii="Times New Roman" w:hAnsi="Times New Roman" w:cs="Times New Roman"/>
            <w:color w:val="000000" w:themeColor="text1"/>
            <w:szCs w:val="22"/>
          </w:rPr>
          <w:t>N 801</w:t>
        </w:r>
      </w:hyperlink>
      <w:r w:rsidRPr="00F75D85">
        <w:rPr>
          <w:rFonts w:ascii="Times New Roman" w:hAnsi="Times New Roman" w:cs="Times New Roman"/>
          <w:color w:val="000000" w:themeColor="text1"/>
          <w:szCs w:val="22"/>
        </w:rPr>
        <w:t xml:space="preserve">, от 03.02.2016 </w:t>
      </w:r>
      <w:hyperlink r:id="rId8" w:history="1">
        <w:r w:rsidRPr="00F75D85">
          <w:rPr>
            <w:rFonts w:ascii="Times New Roman" w:hAnsi="Times New Roman" w:cs="Times New Roman"/>
            <w:color w:val="000000" w:themeColor="text1"/>
            <w:szCs w:val="22"/>
          </w:rPr>
          <w:t>N 57</w:t>
        </w:r>
      </w:hyperlink>
      <w:r w:rsidRPr="00F75D85">
        <w:rPr>
          <w:rFonts w:ascii="Times New Roman" w:hAnsi="Times New Roman" w:cs="Times New Roman"/>
          <w:color w:val="000000" w:themeColor="text1"/>
          <w:szCs w:val="22"/>
        </w:rPr>
        <w:t>)</w:t>
      </w:r>
    </w:p>
    <w:p w:rsidR="00F75D85" w:rsidRPr="00F75D85" w:rsidRDefault="00F75D85">
      <w:pPr>
        <w:pStyle w:val="ConsPlusNormal"/>
        <w:jc w:val="center"/>
        <w:rPr>
          <w:rFonts w:ascii="Times New Roman" w:hAnsi="Times New Roman" w:cs="Times New Roman"/>
          <w:color w:val="000000" w:themeColor="text1"/>
          <w:szCs w:val="22"/>
        </w:rPr>
      </w:pP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В соответствии с Федеральным </w:t>
      </w:r>
      <w:hyperlink r:id="rId9" w:history="1">
        <w:r w:rsidRPr="00F75D85">
          <w:rPr>
            <w:rFonts w:ascii="Times New Roman" w:hAnsi="Times New Roman" w:cs="Times New Roman"/>
            <w:color w:val="000000" w:themeColor="text1"/>
            <w:szCs w:val="22"/>
          </w:rPr>
          <w:t>законом</w:t>
        </w:r>
      </w:hyperlink>
      <w:r w:rsidRPr="00F75D85">
        <w:rPr>
          <w:rFonts w:ascii="Times New Roman" w:hAnsi="Times New Roman" w:cs="Times New Roman"/>
          <w:color w:val="000000" w:themeColor="text1"/>
          <w:szCs w:val="22"/>
        </w:rPr>
        <w:t xml:space="preserve"> "О связи" и </w:t>
      </w:r>
      <w:hyperlink r:id="rId10" w:history="1">
        <w:r w:rsidRPr="00F75D85">
          <w:rPr>
            <w:rFonts w:ascii="Times New Roman" w:hAnsi="Times New Roman" w:cs="Times New Roman"/>
            <w:color w:val="000000" w:themeColor="text1"/>
            <w:szCs w:val="22"/>
          </w:rPr>
          <w:t>Законом</w:t>
        </w:r>
      </w:hyperlink>
      <w:r w:rsidRPr="00F75D85">
        <w:rPr>
          <w:rFonts w:ascii="Times New Roman" w:hAnsi="Times New Roman" w:cs="Times New Roman"/>
          <w:color w:val="000000" w:themeColor="text1"/>
          <w:szCs w:val="22"/>
        </w:rPr>
        <w:t xml:space="preserve"> Российской Федерации "О защите прав потребителей" Правительство Российской Федерации постановляет:</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Утвердить прилагаемые </w:t>
      </w:r>
      <w:hyperlink w:anchor="P28" w:history="1">
        <w:r w:rsidRPr="00F75D85">
          <w:rPr>
            <w:rFonts w:ascii="Times New Roman" w:hAnsi="Times New Roman" w:cs="Times New Roman"/>
            <w:color w:val="000000" w:themeColor="text1"/>
            <w:szCs w:val="22"/>
          </w:rPr>
          <w:t>Правила</w:t>
        </w:r>
      </w:hyperlink>
      <w:r w:rsidRPr="00F75D85">
        <w:rPr>
          <w:rFonts w:ascii="Times New Roman" w:hAnsi="Times New Roman" w:cs="Times New Roman"/>
          <w:color w:val="000000" w:themeColor="text1"/>
          <w:szCs w:val="22"/>
        </w:rPr>
        <w:t xml:space="preserve"> оказания услуг связи по передаче данных и ввести их в действие с 1 июля 2006 г.</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jc w:val="right"/>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Председатель Правительства</w:t>
      </w:r>
    </w:p>
    <w:p w:rsidR="00F75D85" w:rsidRPr="00F75D85" w:rsidRDefault="00F75D85">
      <w:pPr>
        <w:pStyle w:val="ConsPlusNormal"/>
        <w:jc w:val="right"/>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Российской Федерации</w:t>
      </w:r>
    </w:p>
    <w:p w:rsidR="00F75D85" w:rsidRPr="00F75D85" w:rsidRDefault="00F75D85">
      <w:pPr>
        <w:pStyle w:val="ConsPlusNormal"/>
        <w:jc w:val="right"/>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М.ФРАДКОВ</w:t>
      </w:r>
    </w:p>
    <w:p w:rsidR="00F75D85" w:rsidRPr="00F75D85" w:rsidRDefault="00F75D85">
      <w:pPr>
        <w:pStyle w:val="ConsPlusNormal"/>
        <w:jc w:val="right"/>
        <w:rPr>
          <w:rFonts w:ascii="Times New Roman" w:hAnsi="Times New Roman" w:cs="Times New Roman"/>
          <w:color w:val="000000" w:themeColor="text1"/>
          <w:szCs w:val="22"/>
        </w:rPr>
      </w:pPr>
    </w:p>
    <w:p w:rsidR="00F75D85" w:rsidRPr="00F75D85" w:rsidRDefault="00F75D85">
      <w:pPr>
        <w:pStyle w:val="ConsPlusNormal"/>
        <w:jc w:val="right"/>
        <w:rPr>
          <w:rFonts w:ascii="Times New Roman" w:hAnsi="Times New Roman" w:cs="Times New Roman"/>
          <w:color w:val="000000" w:themeColor="text1"/>
          <w:szCs w:val="22"/>
        </w:rPr>
      </w:pPr>
    </w:p>
    <w:p w:rsidR="00F75D85" w:rsidRPr="00F75D85" w:rsidRDefault="00F75D85">
      <w:pPr>
        <w:pStyle w:val="ConsPlusNormal"/>
        <w:jc w:val="right"/>
        <w:rPr>
          <w:rFonts w:ascii="Times New Roman" w:hAnsi="Times New Roman" w:cs="Times New Roman"/>
          <w:color w:val="000000" w:themeColor="text1"/>
          <w:szCs w:val="22"/>
        </w:rPr>
      </w:pPr>
    </w:p>
    <w:p w:rsidR="00F75D85" w:rsidRPr="00F75D85" w:rsidRDefault="00F75D85">
      <w:pPr>
        <w:pStyle w:val="ConsPlusNormal"/>
        <w:jc w:val="right"/>
        <w:rPr>
          <w:rFonts w:ascii="Times New Roman" w:hAnsi="Times New Roman" w:cs="Times New Roman"/>
          <w:color w:val="000000" w:themeColor="text1"/>
          <w:szCs w:val="22"/>
        </w:rPr>
      </w:pPr>
    </w:p>
    <w:p w:rsidR="00F75D85" w:rsidRPr="00F75D85" w:rsidRDefault="00F75D85">
      <w:pPr>
        <w:pStyle w:val="ConsPlusNormal"/>
        <w:jc w:val="right"/>
        <w:rPr>
          <w:rFonts w:ascii="Times New Roman" w:hAnsi="Times New Roman" w:cs="Times New Roman"/>
          <w:color w:val="000000" w:themeColor="text1"/>
          <w:szCs w:val="22"/>
        </w:rPr>
      </w:pPr>
    </w:p>
    <w:p w:rsidR="00F75D85" w:rsidRPr="00F75D85" w:rsidRDefault="00F75D85">
      <w:pPr>
        <w:pStyle w:val="ConsPlusNormal"/>
        <w:jc w:val="right"/>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Утверждены</w:t>
      </w:r>
    </w:p>
    <w:p w:rsidR="00F75D85" w:rsidRPr="00F75D85" w:rsidRDefault="00F75D85">
      <w:pPr>
        <w:pStyle w:val="ConsPlusNormal"/>
        <w:jc w:val="right"/>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Постановлением Правительства</w:t>
      </w:r>
    </w:p>
    <w:p w:rsidR="00F75D85" w:rsidRPr="00F75D85" w:rsidRDefault="00F75D85">
      <w:pPr>
        <w:pStyle w:val="ConsPlusNormal"/>
        <w:jc w:val="right"/>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Российской Федерации</w:t>
      </w:r>
    </w:p>
    <w:p w:rsidR="00F75D85" w:rsidRPr="00F75D85" w:rsidRDefault="00F75D85">
      <w:pPr>
        <w:pStyle w:val="ConsPlusNormal"/>
        <w:jc w:val="right"/>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от 23 января 2006 г. N 32</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Title"/>
        <w:jc w:val="center"/>
        <w:rPr>
          <w:rFonts w:ascii="Times New Roman" w:hAnsi="Times New Roman" w:cs="Times New Roman"/>
          <w:color w:val="000000" w:themeColor="text1"/>
          <w:szCs w:val="22"/>
        </w:rPr>
      </w:pPr>
      <w:bookmarkStart w:id="0" w:name="P28"/>
      <w:bookmarkEnd w:id="0"/>
      <w:r w:rsidRPr="00F75D85">
        <w:rPr>
          <w:rFonts w:ascii="Times New Roman" w:hAnsi="Times New Roman" w:cs="Times New Roman"/>
          <w:color w:val="000000" w:themeColor="text1"/>
          <w:szCs w:val="22"/>
        </w:rPr>
        <w:t>ПРАВИЛА</w:t>
      </w:r>
    </w:p>
    <w:p w:rsidR="00F75D85" w:rsidRPr="00F75D85" w:rsidRDefault="00F75D85">
      <w:pPr>
        <w:pStyle w:val="ConsPlusTitle"/>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ОКАЗАНИЯ </w:t>
      </w:r>
      <w:hyperlink r:id="rId11" w:history="1">
        <w:r w:rsidRPr="00F75D85">
          <w:rPr>
            <w:rFonts w:ascii="Times New Roman" w:hAnsi="Times New Roman" w:cs="Times New Roman"/>
            <w:color w:val="000000" w:themeColor="text1"/>
            <w:szCs w:val="22"/>
          </w:rPr>
          <w:t>УСЛУГ</w:t>
        </w:r>
      </w:hyperlink>
      <w:r w:rsidRPr="00F75D85">
        <w:rPr>
          <w:rFonts w:ascii="Times New Roman" w:hAnsi="Times New Roman" w:cs="Times New Roman"/>
          <w:color w:val="000000" w:themeColor="text1"/>
          <w:szCs w:val="22"/>
        </w:rPr>
        <w:t xml:space="preserve"> СВЯЗИ ПО ПЕРЕДАЧЕ ДАННЫХ</w:t>
      </w: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Список изменяющих документов</w:t>
      </w:r>
    </w:p>
    <w:p w:rsidR="00F75D85" w:rsidRPr="00F75D85" w:rsidRDefault="00F75D85">
      <w:pPr>
        <w:pStyle w:val="ConsPlusNormal"/>
        <w:jc w:val="center"/>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 xml:space="preserve">(в ред. Постановлений Правительства РФ от 16.02.2008 </w:t>
      </w:r>
      <w:hyperlink r:id="rId12" w:history="1">
        <w:r w:rsidRPr="00F75D85">
          <w:rPr>
            <w:rFonts w:ascii="Times New Roman" w:hAnsi="Times New Roman" w:cs="Times New Roman"/>
            <w:color w:val="000000" w:themeColor="text1"/>
            <w:szCs w:val="22"/>
          </w:rPr>
          <w:t>N 93</w:t>
        </w:r>
      </w:hyperlink>
      <w:r w:rsidRPr="00F75D85">
        <w:rPr>
          <w:rFonts w:ascii="Times New Roman" w:hAnsi="Times New Roman" w:cs="Times New Roman"/>
          <w:color w:val="000000" w:themeColor="text1"/>
          <w:szCs w:val="22"/>
        </w:rPr>
        <w:t>,</w:t>
      </w:r>
      <w:proofErr w:type="gramEnd"/>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от 31.07.2014 </w:t>
      </w:r>
      <w:hyperlink r:id="rId13" w:history="1">
        <w:r w:rsidRPr="00F75D85">
          <w:rPr>
            <w:rFonts w:ascii="Times New Roman" w:hAnsi="Times New Roman" w:cs="Times New Roman"/>
            <w:color w:val="000000" w:themeColor="text1"/>
            <w:szCs w:val="22"/>
          </w:rPr>
          <w:t>N 758</w:t>
        </w:r>
      </w:hyperlink>
      <w:r w:rsidRPr="00F75D85">
        <w:rPr>
          <w:rFonts w:ascii="Times New Roman" w:hAnsi="Times New Roman" w:cs="Times New Roman"/>
          <w:color w:val="000000" w:themeColor="text1"/>
          <w:szCs w:val="22"/>
        </w:rPr>
        <w:t xml:space="preserve">, от 12.08.2014 </w:t>
      </w:r>
      <w:hyperlink r:id="rId14" w:history="1">
        <w:r w:rsidRPr="00F75D85">
          <w:rPr>
            <w:rFonts w:ascii="Times New Roman" w:hAnsi="Times New Roman" w:cs="Times New Roman"/>
            <w:color w:val="000000" w:themeColor="text1"/>
            <w:szCs w:val="22"/>
          </w:rPr>
          <w:t>N 801</w:t>
        </w:r>
      </w:hyperlink>
      <w:r w:rsidRPr="00F75D85">
        <w:rPr>
          <w:rFonts w:ascii="Times New Roman" w:hAnsi="Times New Roman" w:cs="Times New Roman"/>
          <w:color w:val="000000" w:themeColor="text1"/>
          <w:szCs w:val="22"/>
        </w:rPr>
        <w:t xml:space="preserve">, от 03.02.2016 </w:t>
      </w:r>
      <w:hyperlink r:id="rId15" w:history="1">
        <w:r w:rsidRPr="00F75D85">
          <w:rPr>
            <w:rFonts w:ascii="Times New Roman" w:hAnsi="Times New Roman" w:cs="Times New Roman"/>
            <w:color w:val="000000" w:themeColor="text1"/>
            <w:szCs w:val="22"/>
          </w:rPr>
          <w:t>N 57</w:t>
        </w:r>
      </w:hyperlink>
      <w:r w:rsidRPr="00F75D85">
        <w:rPr>
          <w:rFonts w:ascii="Times New Roman" w:hAnsi="Times New Roman" w:cs="Times New Roman"/>
          <w:color w:val="000000" w:themeColor="text1"/>
          <w:szCs w:val="22"/>
        </w:rPr>
        <w:t>)</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I. Общие положения</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1. Настоящие Правила регулируют отношения между абонентом и (или) пользователем, с одной стороны, и оператором связи, с другой стороны, при оказании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 Используемые в настоящих Правилах понятия означают следующее: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"абонент" - пользователь услугами связи по передаче данных, с которым заключен договор об оказании услуг связи по передаче данных при выделении для этих целей уникального кода идентификации;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"абонентская линия" - линия связи, соединяющая пользовательское (оконечное) оборудование с узлом связи сети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"абонентский интерфейс" - технико-технологические параметры физических цепей, соединяющих средства связи с пользовательским (оконечным) оборудованием;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"абонентский терминал" - пользовательское (оконечное) оборудование, используемое абонентом и (или) пользователем для подключения к узлу связи сети передачи данных с помощью абонентской линии;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"достоверность передачи информации" - </w:t>
      </w:r>
      <w:proofErr w:type="spellStart"/>
      <w:r w:rsidRPr="00F75D85">
        <w:rPr>
          <w:rFonts w:ascii="Times New Roman" w:hAnsi="Times New Roman" w:cs="Times New Roman"/>
          <w:color w:val="000000" w:themeColor="text1"/>
          <w:szCs w:val="22"/>
        </w:rPr>
        <w:t>взаимнооднозначное</w:t>
      </w:r>
      <w:proofErr w:type="spellEnd"/>
      <w:r w:rsidRPr="00F75D85">
        <w:rPr>
          <w:rFonts w:ascii="Times New Roman" w:hAnsi="Times New Roman" w:cs="Times New Roman"/>
          <w:color w:val="000000" w:themeColor="text1"/>
          <w:szCs w:val="22"/>
        </w:rPr>
        <w:t xml:space="preserve"> соответствие пакетов информации, переданных пользовательским (оконечным) оборудованием, являющимся одной стороной установленного соединения по сети передачи данных, и принятых пользовательским (оконечным) оборудованием, являющимся другой стороной данного соединения;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lastRenderedPageBreak/>
        <w:t>"пользователь услугами связи по передаче данных" - лицо, заказывающее и (или) использующее услуги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"предоставление доступа к сети передачи данных" - совокупность действий оператора связи сети передачи данных по формированию абонентской линии и подключению с ее помощью пользовательского (оконечного) оборудования к узлу связи сети передачи данных или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w:t>
      </w:r>
      <w:proofErr w:type="gramEnd"/>
      <w:r w:rsidRPr="00F75D85">
        <w:rPr>
          <w:rFonts w:ascii="Times New Roman" w:hAnsi="Times New Roman" w:cs="Times New Roman"/>
          <w:color w:val="000000" w:themeColor="text1"/>
          <w:szCs w:val="22"/>
        </w:rPr>
        <w:t xml:space="preserve">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позволяющее абоненту и (или) пользователю передавать и (или) принимать голосовую и (или) </w:t>
      </w:r>
      <w:proofErr w:type="spellStart"/>
      <w:r w:rsidRPr="00F75D85">
        <w:rPr>
          <w:rFonts w:ascii="Times New Roman" w:hAnsi="Times New Roman" w:cs="Times New Roman"/>
          <w:color w:val="000000" w:themeColor="text1"/>
          <w:szCs w:val="22"/>
        </w:rPr>
        <w:t>неголосовую</w:t>
      </w:r>
      <w:proofErr w:type="spellEnd"/>
      <w:r w:rsidRPr="00F75D85">
        <w:rPr>
          <w:rFonts w:ascii="Times New Roman" w:hAnsi="Times New Roman" w:cs="Times New Roman"/>
          <w:color w:val="000000" w:themeColor="text1"/>
          <w:szCs w:val="22"/>
        </w:rPr>
        <w:t xml:space="preserve"> информацию;</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"узел связи сети передачи данных" - средства связи, выполняющие функции систем коммутации.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3. Взаимоотношения оператора связи, оказывающего услуги связи по передаче данных (далее - оператор связи), с абонентом и (или) пользователем, возникающие при оказании услуг связи по передаче данных на территории Российской Федерации, осуществляются на русском языке.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4. Оператор связи обязан обеспечить соблюдение тайны информации, передаваемой по сети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Ограничение права на тайну информации, передаваемой по сети передачи данных, допускается только в случаях, предусмотренных федеральными законами.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Сведения об информации, передаваемой по сети передачи данных, могут предоставляться только абонентам и (или) пользователям или их уполномоченным представителям, если иное не предусмотрено федеральными законами.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Сведения об абоненте-гражданине, ставшие известными оператору связи в силу исполнения договора об оказании услуг связи по передаче данных (далее - договор), могут использоваться оператором связи для оказания справочных и иных информационных услуг или передаваться третьим лицам только с письменного согласия этого абонента, за исключением случаев, предусмотренных федеральными законами.</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(в ред. </w:t>
      </w:r>
      <w:hyperlink r:id="rId16" w:history="1">
        <w:r w:rsidRPr="00F75D85">
          <w:rPr>
            <w:rFonts w:ascii="Times New Roman" w:hAnsi="Times New Roman" w:cs="Times New Roman"/>
            <w:color w:val="000000" w:themeColor="text1"/>
            <w:szCs w:val="22"/>
          </w:rPr>
          <w:t>Постановления</w:t>
        </w:r>
      </w:hyperlink>
      <w:r w:rsidRPr="00F75D85">
        <w:rPr>
          <w:rFonts w:ascii="Times New Roman" w:hAnsi="Times New Roman" w:cs="Times New Roman"/>
          <w:color w:val="000000" w:themeColor="text1"/>
          <w:szCs w:val="22"/>
        </w:rPr>
        <w:t xml:space="preserve"> Правительства РФ от 16.02.2008 N 93)</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(абзац введен </w:t>
      </w:r>
      <w:hyperlink r:id="rId17" w:history="1">
        <w:r w:rsidRPr="00F75D85">
          <w:rPr>
            <w:rFonts w:ascii="Times New Roman" w:hAnsi="Times New Roman" w:cs="Times New Roman"/>
            <w:color w:val="000000" w:themeColor="text1"/>
            <w:szCs w:val="22"/>
          </w:rPr>
          <w:t>Постановлением</w:t>
        </w:r>
      </w:hyperlink>
      <w:r w:rsidRPr="00F75D85">
        <w:rPr>
          <w:rFonts w:ascii="Times New Roman" w:hAnsi="Times New Roman" w:cs="Times New Roman"/>
          <w:color w:val="000000" w:themeColor="text1"/>
          <w:szCs w:val="22"/>
        </w:rPr>
        <w:t xml:space="preserve"> Правительства РФ от 16.02.2008 N 93)</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5. При чрезвычайных ситуациях природного и техногенного характера оператор связи в </w:t>
      </w:r>
      <w:hyperlink r:id="rId18" w:history="1">
        <w:r w:rsidRPr="00F75D85">
          <w:rPr>
            <w:rFonts w:ascii="Times New Roman" w:hAnsi="Times New Roman" w:cs="Times New Roman"/>
            <w:color w:val="000000" w:themeColor="text1"/>
            <w:szCs w:val="22"/>
          </w:rPr>
          <w:t>порядке</w:t>
        </w:r>
      </w:hyperlink>
      <w:r w:rsidRPr="00F75D85">
        <w:rPr>
          <w:rFonts w:ascii="Times New Roman" w:hAnsi="Times New Roman" w:cs="Times New Roman"/>
          <w:color w:val="000000" w:themeColor="text1"/>
          <w:szCs w:val="22"/>
        </w:rPr>
        <w:t>, определенном законодательством Российской Федерации, вправе временно прекращать или ограничивать оказание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6. К абонентской линии может быть подключено пользовательское (оконечное) оборудование (далее - оборудование), которое соответствует установленным требованиям.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Обязанность по предоставлению оборудования, подлежащего подключению к абонентской линии, возлагается на абонента, если иное не установлено договором.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lastRenderedPageBreak/>
        <w:t>7. Оператор связи обеспечивает абоненту и (или) пользователю возможность пользования услугами связи по передаче данных 24 часа в сутки, если иное не установлено законодательством Российской Федерации.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8. Услуги связи по передаче данных подразделяются </w:t>
      </w:r>
      <w:proofErr w:type="gramStart"/>
      <w:r w:rsidRPr="00F75D85">
        <w:rPr>
          <w:rFonts w:ascii="Times New Roman" w:hAnsi="Times New Roman" w:cs="Times New Roman"/>
          <w:color w:val="000000" w:themeColor="text1"/>
          <w:szCs w:val="22"/>
        </w:rPr>
        <w:t>на</w:t>
      </w:r>
      <w:proofErr w:type="gramEnd"/>
      <w:r w:rsidRPr="00F75D85">
        <w:rPr>
          <w:rFonts w:ascii="Times New Roman" w:hAnsi="Times New Roman" w:cs="Times New Roman"/>
          <w:color w:val="000000" w:themeColor="text1"/>
          <w:szCs w:val="22"/>
        </w:rPr>
        <w:t>:</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услуги связи по передаче данных, за исключением услуг связи по передаче данных для целей передачи голосовой информации;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услуги связи по передаче данных для целей передачи голосовой информации.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9. Оператор связи вправе оказывать абоненту те услуги связи по передаче данных, на оказание которых этому оператору связи выдана лицензия, в соответствии с лицензионными условиями, предусмотренными в выданной оператору связи лицензии.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Оказание услуг связи по передаче данных может сопровождаться оказанием оператором связи иных услуг, технологически неразрывно связанных с услугами связи по передаче данных и направленных на повышение их потребительской ценности, при соблюдении требований, предусмотренных </w:t>
      </w:r>
      <w:hyperlink w:anchor="P151" w:history="1">
        <w:r w:rsidRPr="00F75D85">
          <w:rPr>
            <w:rFonts w:ascii="Times New Roman" w:hAnsi="Times New Roman" w:cs="Times New Roman"/>
            <w:color w:val="000000" w:themeColor="text1"/>
            <w:szCs w:val="22"/>
          </w:rPr>
          <w:t>пунктами 31</w:t>
        </w:r>
      </w:hyperlink>
      <w:r w:rsidRPr="00F75D85">
        <w:rPr>
          <w:rFonts w:ascii="Times New Roman" w:hAnsi="Times New Roman" w:cs="Times New Roman"/>
          <w:color w:val="000000" w:themeColor="text1"/>
          <w:szCs w:val="22"/>
        </w:rPr>
        <w:t xml:space="preserve"> и </w:t>
      </w:r>
      <w:hyperlink w:anchor="P158" w:history="1">
        <w:r w:rsidRPr="00F75D85">
          <w:rPr>
            <w:rFonts w:ascii="Times New Roman" w:hAnsi="Times New Roman" w:cs="Times New Roman"/>
            <w:color w:val="000000" w:themeColor="text1"/>
            <w:szCs w:val="22"/>
          </w:rPr>
          <w:t>32</w:t>
        </w:r>
      </w:hyperlink>
      <w:r w:rsidRPr="00F75D85">
        <w:rPr>
          <w:rFonts w:ascii="Times New Roman" w:hAnsi="Times New Roman" w:cs="Times New Roman"/>
          <w:color w:val="000000" w:themeColor="text1"/>
          <w:szCs w:val="22"/>
        </w:rPr>
        <w:t xml:space="preserve"> настоящих Правил.</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Перечень услуг, технологически неразрывно связанных с услугами связи по передаче данных и направленных на повышение их потребительской ценности, определяется оператором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10.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11. В системе информационно-справочного обслуживания оказываются платные и бесплатные информационно-справочные услуги.</w:t>
      </w:r>
    </w:p>
    <w:p w:rsidR="00F75D85" w:rsidRPr="00F75D85" w:rsidRDefault="00F75D85">
      <w:pPr>
        <w:pStyle w:val="ConsPlusNormal"/>
        <w:ind w:firstLine="540"/>
        <w:jc w:val="both"/>
        <w:rPr>
          <w:rFonts w:ascii="Times New Roman" w:hAnsi="Times New Roman" w:cs="Times New Roman"/>
          <w:color w:val="000000" w:themeColor="text1"/>
          <w:szCs w:val="22"/>
        </w:rPr>
      </w:pPr>
      <w:bookmarkStart w:id="1" w:name="P72"/>
      <w:bookmarkEnd w:id="1"/>
      <w:r w:rsidRPr="00F75D85">
        <w:rPr>
          <w:rFonts w:ascii="Times New Roman" w:hAnsi="Times New Roman" w:cs="Times New Roman"/>
          <w:color w:val="000000" w:themeColor="text1"/>
          <w:szCs w:val="22"/>
        </w:rPr>
        <w:t>12. Оператор связи оказывает бесплатно и круглосуточно следующие информационно-справочные услуги: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предоставление информации о тарифах на услуги связи по передаче данных, о территории оказания услуг связи по передаче данных (зоне обслуживания);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предоставление абоненту информации о состоянии его лицевого счета;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прием от абонента и (или) пользователя информации о технических неисправностях, препятствующих пользованию услугами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предоставление информации об оказываемых услугах связи по передаче данных и необходимых разъяснений.</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13. Перечень бесплатных информационно-справочных услуг, предусмотренных в </w:t>
      </w:r>
      <w:hyperlink w:anchor="P72" w:history="1">
        <w:r w:rsidRPr="00F75D85">
          <w:rPr>
            <w:rFonts w:ascii="Times New Roman" w:hAnsi="Times New Roman" w:cs="Times New Roman"/>
            <w:color w:val="000000" w:themeColor="text1"/>
            <w:szCs w:val="22"/>
          </w:rPr>
          <w:t>пункте 12</w:t>
        </w:r>
      </w:hyperlink>
      <w:r w:rsidRPr="00F75D85">
        <w:rPr>
          <w:rFonts w:ascii="Times New Roman" w:hAnsi="Times New Roman" w:cs="Times New Roman"/>
          <w:color w:val="000000" w:themeColor="text1"/>
          <w:szCs w:val="22"/>
        </w:rPr>
        <w:t xml:space="preserve"> настоящих Правил, не может быть сокращен.</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Оказание бесплатных информационно-справочных услуг может производиться с использованием автоинформаторов.</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14. Оператор связи самостоятельно определяет перечень и время предоставляемых платных информационно-справочных услуг.</w:t>
      </w:r>
    </w:p>
    <w:p w:rsidR="00F75D85" w:rsidRPr="00F75D85" w:rsidRDefault="00F75D85">
      <w:pPr>
        <w:pStyle w:val="ConsPlusNormal"/>
        <w:ind w:firstLine="540"/>
        <w:jc w:val="both"/>
        <w:rPr>
          <w:rFonts w:ascii="Times New Roman" w:hAnsi="Times New Roman" w:cs="Times New Roman"/>
          <w:color w:val="000000" w:themeColor="text1"/>
          <w:szCs w:val="22"/>
        </w:rPr>
      </w:pPr>
      <w:bookmarkStart w:id="2" w:name="P80"/>
      <w:bookmarkEnd w:id="2"/>
      <w:r w:rsidRPr="00F75D85">
        <w:rPr>
          <w:rFonts w:ascii="Times New Roman" w:hAnsi="Times New Roman" w:cs="Times New Roman"/>
          <w:color w:val="000000" w:themeColor="text1"/>
          <w:szCs w:val="22"/>
        </w:rPr>
        <w:t>15. Оператор связи обязан предоставлять гражданину, юридическому лицу либо индивидуальному предпринимателю необходимую для заключения и исполнения договора информацию, которая включает в себя: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наименование (фирменное наименование) оператора связи, перечень его филиалов, места их нахождения и режим работы;</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реквизиты выданной оператору связи лицензии (лицензий) на осуществление деятельности в области оказания услуг связи (далее - лицензия) и лицензионные условия;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перечень услуг связи по передаче данных, условия и порядок их оказания, включая используемые абонентские интерфейсы и протоколы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д) перечень и описание преимуществ и ограничений в оказании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е) тарифы на услуги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ж) порядок, формы и системы оплаты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з) номера телефонов системы информационно-справочного обслуживания;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и) перечень услуг, технологически неразрывно связанных с услугами связи по передаче данных и направленных на повышение их потребительской ценности;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к) указание мест, где абонент и (или) пользователь могут в полном объеме ознакомиться с настоящими Правилами.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lastRenderedPageBreak/>
        <w:t xml:space="preserve">16. Оператор связи обязан по требованию гражданина, юридического лица либо индивидуального предпринимателя предоставить ему помимо информации, предусмотренной </w:t>
      </w:r>
      <w:hyperlink w:anchor="P80" w:history="1">
        <w:r w:rsidRPr="00F75D85">
          <w:rPr>
            <w:rFonts w:ascii="Times New Roman" w:hAnsi="Times New Roman" w:cs="Times New Roman"/>
            <w:color w:val="000000" w:themeColor="text1"/>
            <w:szCs w:val="22"/>
          </w:rPr>
          <w:t>пунктом 15</w:t>
        </w:r>
      </w:hyperlink>
      <w:r w:rsidRPr="00F75D85">
        <w:rPr>
          <w:rFonts w:ascii="Times New Roman" w:hAnsi="Times New Roman" w:cs="Times New Roman"/>
          <w:color w:val="000000" w:themeColor="text1"/>
          <w:szCs w:val="22"/>
        </w:rPr>
        <w:t xml:space="preserve"> настоящих Правил, дополнительную информацию, связанную с оказанием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Указанная информация на русском языке (при необходимости на иных языках) в наглядной и доступной форме бесплатно доводится через сайт оператора связи в информационно-телекоммуникационной сети "Интернет" и систему информационно-справочного обслуживания до сведения гражданина, юридического лица либо индивидуального предпринимателя.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услугах связи по передаче данных, расчетах с оператором связи и иной информации (личный кабинет).</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(в ред. </w:t>
      </w:r>
      <w:hyperlink r:id="rId19" w:history="1">
        <w:r w:rsidRPr="00F75D85">
          <w:rPr>
            <w:rFonts w:ascii="Times New Roman" w:hAnsi="Times New Roman" w:cs="Times New Roman"/>
            <w:color w:val="000000" w:themeColor="text1"/>
            <w:szCs w:val="22"/>
          </w:rPr>
          <w:t>Постановления</w:t>
        </w:r>
      </w:hyperlink>
      <w:r w:rsidRPr="00F75D85">
        <w:rPr>
          <w:rFonts w:ascii="Times New Roman" w:hAnsi="Times New Roman" w:cs="Times New Roman"/>
          <w:color w:val="000000" w:themeColor="text1"/>
          <w:szCs w:val="22"/>
        </w:rPr>
        <w:t xml:space="preserve"> Правительства РФ от 03.02.2016 N 57)</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II. Порядок и условия заключения договора</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17. Услуги связи по передаче данных оказываются на основании возмездного договора.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18. Сторонами по договору выступают гражданин, юридическое лицо либо индивидуальный предприниматель, с одной стороны, и оператор связи, с другой стороны.</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19. Для заключения договора заявитель подает оператору связи заявление в 2 экземплярах по форме, устанавливаемой оператором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Заявление регистрируется оператором связи. Один экземпляр остается у оператора связи, другой вручается заявителю.</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Порядок регистрации заявлений о заключении договора устанавливается оператором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Оператор связи не вправе отказать заявителю в приеме и рассмотрении заявления.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20. Гражданин при подаче заявления о заключении договора предъявляет документ, удостоверяющий его личность.</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Представитель юридического лица при подаче заявления о заключении договора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Индивидуальный предприниматель при подаче заявления о заключении договора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21. Оператор связи в срок, не превышающий 1 месяца со дня регистрации заявления о заключении договора, осуществляет проверку наличия технической возможности предоставления доступа к сети передачи данных. При наличии такой технической возможности оператор связи заключает с заявителем договор.</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22. Договор, заключаемый с гражданином, является публичным договором. Договор заключается на неопределенный срок. По желанию заявителя с ним может быть заключен срочный договор.</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23. Оператор связи имеет право отказать в заключени</w:t>
      </w:r>
      <w:proofErr w:type="gramStart"/>
      <w:r w:rsidRPr="00F75D85">
        <w:rPr>
          <w:rFonts w:ascii="Times New Roman" w:hAnsi="Times New Roman" w:cs="Times New Roman"/>
          <w:color w:val="000000" w:themeColor="text1"/>
          <w:szCs w:val="22"/>
        </w:rPr>
        <w:t>и</w:t>
      </w:r>
      <w:proofErr w:type="gramEnd"/>
      <w:r w:rsidRPr="00F75D85">
        <w:rPr>
          <w:rFonts w:ascii="Times New Roman" w:hAnsi="Times New Roman" w:cs="Times New Roman"/>
          <w:color w:val="000000" w:themeColor="text1"/>
          <w:szCs w:val="22"/>
        </w:rPr>
        <w:t xml:space="preserve"> договора при отсутствии технической возможности предоставления доступа к сети передачи данных. При этом о своем отказе оператор связи обязан сообщить в письменной форме заявителю в срок, не превышающий 10 дней </w:t>
      </w:r>
      <w:proofErr w:type="gramStart"/>
      <w:r w:rsidRPr="00F75D85">
        <w:rPr>
          <w:rFonts w:ascii="Times New Roman" w:hAnsi="Times New Roman" w:cs="Times New Roman"/>
          <w:color w:val="000000" w:themeColor="text1"/>
          <w:szCs w:val="22"/>
        </w:rPr>
        <w:t>с даты окончания</w:t>
      </w:r>
      <w:proofErr w:type="gramEnd"/>
      <w:r w:rsidRPr="00F75D85">
        <w:rPr>
          <w:rFonts w:ascii="Times New Roman" w:hAnsi="Times New Roman" w:cs="Times New Roman"/>
          <w:color w:val="000000" w:themeColor="text1"/>
          <w:szCs w:val="22"/>
        </w:rPr>
        <w:t xml:space="preserve"> проверки наличия технической возможности.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Бремя </w:t>
      </w:r>
      <w:proofErr w:type="gramStart"/>
      <w:r w:rsidRPr="00F75D85">
        <w:rPr>
          <w:rFonts w:ascii="Times New Roman" w:hAnsi="Times New Roman" w:cs="Times New Roman"/>
          <w:color w:val="000000" w:themeColor="text1"/>
          <w:szCs w:val="22"/>
        </w:rPr>
        <w:t>доказывания отсутствия технической возможности предоставления доступа</w:t>
      </w:r>
      <w:proofErr w:type="gramEnd"/>
      <w:r w:rsidRPr="00F75D85">
        <w:rPr>
          <w:rFonts w:ascii="Times New Roman" w:hAnsi="Times New Roman" w:cs="Times New Roman"/>
          <w:color w:val="000000" w:themeColor="text1"/>
          <w:szCs w:val="22"/>
        </w:rPr>
        <w:t xml:space="preserve"> к сети передачи данных лежит на операторе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24. Договор заключается в письменной форме в 2 экземплярах, один из которых вручается абоненту, или путем осуществления конклюдентных действий.</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Путем осуществления конклюдентных действий заключается срочный договор об оказании разовых услуг по передаче данных в пунктах коллективного доступа. Этот договор считается заключенным с момента осуществления абонентом и (или) пользователем действий, направленных на установление соединения по сети передачи данных (сеанса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24(1). В случае заключения срочного договора об оказании разовых услуг по передаче данных в пунктах коллективного доступа оператор связи осуществляет идентификацию </w:t>
      </w:r>
      <w:r w:rsidRPr="00F75D85">
        <w:rPr>
          <w:rFonts w:ascii="Times New Roman" w:hAnsi="Times New Roman" w:cs="Times New Roman"/>
          <w:color w:val="000000" w:themeColor="text1"/>
          <w:szCs w:val="22"/>
        </w:rPr>
        <w:lastRenderedPageBreak/>
        <w:t>пользователей и используемого ими оконечного оборудования.</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(в ред. </w:t>
      </w:r>
      <w:hyperlink r:id="rId20" w:history="1">
        <w:r w:rsidRPr="00F75D85">
          <w:rPr>
            <w:rFonts w:ascii="Times New Roman" w:hAnsi="Times New Roman" w:cs="Times New Roman"/>
            <w:color w:val="000000" w:themeColor="text1"/>
            <w:szCs w:val="22"/>
          </w:rPr>
          <w:t>Постановления</w:t>
        </w:r>
      </w:hyperlink>
      <w:r w:rsidRPr="00F75D85">
        <w:rPr>
          <w:rFonts w:ascii="Times New Roman" w:hAnsi="Times New Roman" w:cs="Times New Roman"/>
          <w:color w:val="000000" w:themeColor="text1"/>
          <w:szCs w:val="22"/>
        </w:rPr>
        <w:t xml:space="preserve"> Правительства РФ от 12.08.2014 N 801)</w:t>
      </w:r>
    </w:p>
    <w:p w:rsidR="00F75D85" w:rsidRPr="00F75D85" w:rsidRDefault="00F75D85">
      <w:pPr>
        <w:pStyle w:val="ConsPlusNormal"/>
        <w:ind w:firstLine="540"/>
        <w:jc w:val="both"/>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w:t>
      </w:r>
      <w:proofErr w:type="gramEnd"/>
      <w:r w:rsidRPr="00F75D85">
        <w:rPr>
          <w:rFonts w:ascii="Times New Roman" w:hAnsi="Times New Roman" w:cs="Times New Roman"/>
          <w:color w:val="000000" w:themeColor="text1"/>
          <w:szCs w:val="22"/>
        </w:rPr>
        <w:t xml:space="preserve">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(в ред. </w:t>
      </w:r>
      <w:hyperlink r:id="rId21" w:history="1">
        <w:r w:rsidRPr="00F75D85">
          <w:rPr>
            <w:rFonts w:ascii="Times New Roman" w:hAnsi="Times New Roman" w:cs="Times New Roman"/>
            <w:color w:val="000000" w:themeColor="text1"/>
            <w:szCs w:val="22"/>
          </w:rPr>
          <w:t>Постановления</w:t>
        </w:r>
      </w:hyperlink>
      <w:r w:rsidRPr="00F75D85">
        <w:rPr>
          <w:rFonts w:ascii="Times New Roman" w:hAnsi="Times New Roman" w:cs="Times New Roman"/>
          <w:color w:val="000000" w:themeColor="text1"/>
          <w:szCs w:val="22"/>
        </w:rPr>
        <w:t xml:space="preserve"> Правительства РФ от 12.08.2014 N 801)</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(п. 24(1) </w:t>
      </w:r>
      <w:proofErr w:type="gramStart"/>
      <w:r w:rsidRPr="00F75D85">
        <w:rPr>
          <w:rFonts w:ascii="Times New Roman" w:hAnsi="Times New Roman" w:cs="Times New Roman"/>
          <w:color w:val="000000" w:themeColor="text1"/>
          <w:szCs w:val="22"/>
        </w:rPr>
        <w:t>введен</w:t>
      </w:r>
      <w:proofErr w:type="gramEnd"/>
      <w:r w:rsidRPr="00F75D85">
        <w:rPr>
          <w:rFonts w:ascii="Times New Roman" w:hAnsi="Times New Roman" w:cs="Times New Roman"/>
          <w:color w:val="000000" w:themeColor="text1"/>
          <w:szCs w:val="22"/>
        </w:rPr>
        <w:t xml:space="preserve"> </w:t>
      </w:r>
      <w:hyperlink r:id="rId22" w:history="1">
        <w:r w:rsidRPr="00F75D85">
          <w:rPr>
            <w:rFonts w:ascii="Times New Roman" w:hAnsi="Times New Roman" w:cs="Times New Roman"/>
            <w:color w:val="000000" w:themeColor="text1"/>
            <w:szCs w:val="22"/>
          </w:rPr>
          <w:t>Постановлением</w:t>
        </w:r>
      </w:hyperlink>
      <w:r w:rsidRPr="00F75D85">
        <w:rPr>
          <w:rFonts w:ascii="Times New Roman" w:hAnsi="Times New Roman" w:cs="Times New Roman"/>
          <w:color w:val="000000" w:themeColor="text1"/>
          <w:szCs w:val="22"/>
        </w:rPr>
        <w:t xml:space="preserve"> Правительства РФ от 31.07.2014 N 758)</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25. Оператор связи вправе </w:t>
      </w:r>
      <w:proofErr w:type="gramStart"/>
      <w:r w:rsidRPr="00F75D85">
        <w:rPr>
          <w:rFonts w:ascii="Times New Roman" w:hAnsi="Times New Roman" w:cs="Times New Roman"/>
          <w:color w:val="000000" w:themeColor="text1"/>
          <w:szCs w:val="22"/>
        </w:rPr>
        <w:t>поручить третьему лицу заключить</w:t>
      </w:r>
      <w:proofErr w:type="gramEnd"/>
      <w:r w:rsidRPr="00F75D85">
        <w:rPr>
          <w:rFonts w:ascii="Times New Roman" w:hAnsi="Times New Roman" w:cs="Times New Roman"/>
          <w:color w:val="000000" w:themeColor="text1"/>
          <w:szCs w:val="22"/>
        </w:rPr>
        <w:t xml:space="preserve"> договор от имени и за счет оператора связи, а также осуществлять расчеты с абонентом от имени оператора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По договору, заключенному третьим лицом от имени и за счет оператора связи, права и обязанности возникают непосредственно у оператора связи.</w:t>
      </w:r>
    </w:p>
    <w:p w:rsidR="00F75D85" w:rsidRPr="00F75D85" w:rsidRDefault="00F75D85">
      <w:pPr>
        <w:pStyle w:val="ConsPlusNormal"/>
        <w:ind w:firstLine="540"/>
        <w:jc w:val="both"/>
        <w:rPr>
          <w:rFonts w:ascii="Times New Roman" w:hAnsi="Times New Roman" w:cs="Times New Roman"/>
          <w:color w:val="000000" w:themeColor="text1"/>
          <w:szCs w:val="22"/>
        </w:rPr>
      </w:pPr>
      <w:bookmarkStart w:id="3" w:name="P120"/>
      <w:bookmarkEnd w:id="3"/>
      <w:r w:rsidRPr="00F75D85">
        <w:rPr>
          <w:rFonts w:ascii="Times New Roman" w:hAnsi="Times New Roman" w:cs="Times New Roman"/>
          <w:color w:val="000000" w:themeColor="text1"/>
          <w:szCs w:val="22"/>
        </w:rPr>
        <w:t>26. В договоре должны быть указаны следующие данные: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дата и место заключения договора;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наименование (фирменное наименование) оператора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реквизиты расчетного счета оператора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реквизиты выданной оператору связи лицензии;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д) сведения об абоненте: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фамилия, имя, отчество, дата и место рождения, реквизиты документа, удостоверяющего личность, - для гражданина;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(в ред. </w:t>
      </w:r>
      <w:hyperlink r:id="rId23" w:history="1">
        <w:r w:rsidRPr="00F75D85">
          <w:rPr>
            <w:rFonts w:ascii="Times New Roman" w:hAnsi="Times New Roman" w:cs="Times New Roman"/>
            <w:color w:val="000000" w:themeColor="text1"/>
            <w:szCs w:val="22"/>
          </w:rPr>
          <w:t>Постановления</w:t>
        </w:r>
      </w:hyperlink>
      <w:r w:rsidRPr="00F75D85">
        <w:rPr>
          <w:rFonts w:ascii="Times New Roman" w:hAnsi="Times New Roman" w:cs="Times New Roman"/>
          <w:color w:val="000000" w:themeColor="text1"/>
          <w:szCs w:val="22"/>
        </w:rPr>
        <w:t xml:space="preserve"> Правительства РФ от 03.02.2016 N 57)</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е) адрес установки оборудования;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ж) вид (тип) оборудования;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з) технические показатели, характеризующие качество услуг по передаче данных (в том числе полосу пропускания линии связи в сети передачи данных, потери пакетов информации, временные задержки при передаче пакетов информации, достоверность передачи информации);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и) согласие (отказ) абонента на использование сведений о нем при информационно-справочном обслуживании;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к) способ доставки счета за оказанные услуги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л) права, обязанности и ответственность сторон;</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м) обязанность оператора связи по соблюдению сроков и порядка устранения неисправностей, препятствующих пользованию услугами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н) срок действия договора.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26(1). </w:t>
      </w:r>
      <w:proofErr w:type="gramStart"/>
      <w:r w:rsidRPr="00F75D85">
        <w:rPr>
          <w:rFonts w:ascii="Times New Roman" w:hAnsi="Times New Roman" w:cs="Times New Roman"/>
          <w:color w:val="000000" w:themeColor="text1"/>
          <w:szCs w:val="22"/>
        </w:rPr>
        <w:t xml:space="preserve">В договоре с абонентом - юридическим лицом либо индивидуальным предпринимателем, помимо данных, указанных в </w:t>
      </w:r>
      <w:hyperlink w:anchor="P120" w:history="1">
        <w:r w:rsidRPr="00F75D85">
          <w:rPr>
            <w:rFonts w:ascii="Times New Roman" w:hAnsi="Times New Roman" w:cs="Times New Roman"/>
            <w:color w:val="000000" w:themeColor="text1"/>
            <w:szCs w:val="22"/>
          </w:rPr>
          <w:t>пункте 26</w:t>
        </w:r>
      </w:hyperlink>
      <w:r w:rsidRPr="00F75D85">
        <w:rPr>
          <w:rFonts w:ascii="Times New Roman" w:hAnsi="Times New Roman" w:cs="Times New Roman"/>
          <w:color w:val="000000" w:themeColor="text1"/>
          <w:szCs w:val="22"/>
        </w:rPr>
        <w:t xml:space="preserve">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w:t>
      </w:r>
      <w:proofErr w:type="gramEnd"/>
      <w:r w:rsidRPr="00F75D85">
        <w:rPr>
          <w:rFonts w:ascii="Times New Roman" w:hAnsi="Times New Roman" w:cs="Times New Roman"/>
          <w:color w:val="000000" w:themeColor="text1"/>
          <w:szCs w:val="22"/>
        </w:rPr>
        <w:t xml:space="preserve">, </w:t>
      </w:r>
      <w:proofErr w:type="gramStart"/>
      <w:r w:rsidRPr="00F75D85">
        <w:rPr>
          <w:rFonts w:ascii="Times New Roman" w:hAnsi="Times New Roman" w:cs="Times New Roman"/>
          <w:color w:val="000000" w:themeColor="text1"/>
          <w:szCs w:val="22"/>
        </w:rPr>
        <w:t>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и обновляться не реже одного раза в квартал.</w:t>
      </w:r>
      <w:proofErr w:type="gramEnd"/>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(п. 26(1) </w:t>
      </w:r>
      <w:proofErr w:type="gramStart"/>
      <w:r w:rsidRPr="00F75D85">
        <w:rPr>
          <w:rFonts w:ascii="Times New Roman" w:hAnsi="Times New Roman" w:cs="Times New Roman"/>
          <w:color w:val="000000" w:themeColor="text1"/>
          <w:szCs w:val="22"/>
        </w:rPr>
        <w:t>введен</w:t>
      </w:r>
      <w:proofErr w:type="gramEnd"/>
      <w:r w:rsidRPr="00F75D85">
        <w:rPr>
          <w:rFonts w:ascii="Times New Roman" w:hAnsi="Times New Roman" w:cs="Times New Roman"/>
          <w:color w:val="000000" w:themeColor="text1"/>
          <w:szCs w:val="22"/>
        </w:rPr>
        <w:t xml:space="preserve"> </w:t>
      </w:r>
      <w:hyperlink r:id="rId24" w:history="1">
        <w:r w:rsidRPr="00F75D85">
          <w:rPr>
            <w:rFonts w:ascii="Times New Roman" w:hAnsi="Times New Roman" w:cs="Times New Roman"/>
            <w:color w:val="000000" w:themeColor="text1"/>
            <w:szCs w:val="22"/>
          </w:rPr>
          <w:t>Постановлением</w:t>
        </w:r>
      </w:hyperlink>
      <w:r w:rsidRPr="00F75D85">
        <w:rPr>
          <w:rFonts w:ascii="Times New Roman" w:hAnsi="Times New Roman" w:cs="Times New Roman"/>
          <w:color w:val="000000" w:themeColor="text1"/>
          <w:szCs w:val="22"/>
        </w:rPr>
        <w:t xml:space="preserve"> Правительства РФ от 31.07.2014 N 758; в ред. </w:t>
      </w:r>
      <w:hyperlink r:id="rId25" w:history="1">
        <w:r w:rsidRPr="00F75D85">
          <w:rPr>
            <w:rFonts w:ascii="Times New Roman" w:hAnsi="Times New Roman" w:cs="Times New Roman"/>
            <w:color w:val="000000" w:themeColor="text1"/>
            <w:szCs w:val="22"/>
          </w:rPr>
          <w:t>Постановления</w:t>
        </w:r>
      </w:hyperlink>
      <w:r w:rsidRPr="00F75D85">
        <w:rPr>
          <w:rFonts w:ascii="Times New Roman" w:hAnsi="Times New Roman" w:cs="Times New Roman"/>
          <w:color w:val="000000" w:themeColor="text1"/>
          <w:szCs w:val="22"/>
        </w:rPr>
        <w:t xml:space="preserve"> </w:t>
      </w:r>
      <w:r w:rsidRPr="00F75D85">
        <w:rPr>
          <w:rFonts w:ascii="Times New Roman" w:hAnsi="Times New Roman" w:cs="Times New Roman"/>
          <w:color w:val="000000" w:themeColor="text1"/>
          <w:szCs w:val="22"/>
        </w:rPr>
        <w:lastRenderedPageBreak/>
        <w:t>Правительства РФ от 03.02.2016 N 57)</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27. В договоре должны быть указаны следующие существенные условия: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используемые абонентские интерфейсы и протоколы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оказываемые услуги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система оплаты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порядок, сроки и форма расчетов.</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28. При заключении договора в качестве уникального кода идентификации не допускается выделение номера из ресурса нумерации географически определяемой или географически не определяемой зоны нумерации.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29. Оператор связи не вправе навязывать абоненту и (или) пользователю оказание иных услуг за отдельную плату.</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30. Оператор связи не вправе обусловливать оказание одних услуг связи по передаче данных обязательным оказанием других услуг.</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III. Порядок и условия исполнения договора</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ind w:firstLine="540"/>
        <w:jc w:val="both"/>
        <w:rPr>
          <w:rFonts w:ascii="Times New Roman" w:hAnsi="Times New Roman" w:cs="Times New Roman"/>
          <w:color w:val="000000" w:themeColor="text1"/>
          <w:szCs w:val="22"/>
        </w:rPr>
      </w:pPr>
      <w:bookmarkStart w:id="4" w:name="P151"/>
      <w:bookmarkEnd w:id="4"/>
      <w:r w:rsidRPr="00F75D85">
        <w:rPr>
          <w:rFonts w:ascii="Times New Roman" w:hAnsi="Times New Roman" w:cs="Times New Roman"/>
          <w:color w:val="000000" w:themeColor="text1"/>
          <w:szCs w:val="22"/>
        </w:rPr>
        <w:t>31. Оператор связи обязан:</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оказывать абоненту и (или) пользователю услуги связи по передаче данных в соответствии с законодательством Российской Федерации, настоящими Правилами, лицензией и договором;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устранять в установленные сроки неисправности, препятствующие пользованию услугами связи по передаче данных. Информация о сроках устранения неисправностей, препятствующих пользованию услугами связи по передаче данных, размещается на сайте оператора связи в информационно-телекоммуникационной сети "Интернет";</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w:t>
      </w:r>
      <w:proofErr w:type="spellStart"/>
      <w:r w:rsidRPr="00F75D85">
        <w:rPr>
          <w:rFonts w:ascii="Times New Roman" w:hAnsi="Times New Roman" w:cs="Times New Roman"/>
          <w:color w:val="000000" w:themeColor="text1"/>
          <w:szCs w:val="22"/>
        </w:rPr>
        <w:t>пп</w:t>
      </w:r>
      <w:proofErr w:type="spellEnd"/>
      <w:r w:rsidRPr="00F75D85">
        <w:rPr>
          <w:rFonts w:ascii="Times New Roman" w:hAnsi="Times New Roman" w:cs="Times New Roman"/>
          <w:color w:val="000000" w:themeColor="text1"/>
          <w:szCs w:val="22"/>
        </w:rPr>
        <w:t xml:space="preserve">. "б" в ред. </w:t>
      </w:r>
      <w:hyperlink r:id="rId26" w:history="1">
        <w:r w:rsidRPr="00F75D85">
          <w:rPr>
            <w:rFonts w:ascii="Times New Roman" w:hAnsi="Times New Roman" w:cs="Times New Roman"/>
            <w:color w:val="000000" w:themeColor="text1"/>
            <w:szCs w:val="22"/>
          </w:rPr>
          <w:t>Постановления</w:t>
        </w:r>
      </w:hyperlink>
      <w:r w:rsidRPr="00F75D85">
        <w:rPr>
          <w:rFonts w:ascii="Times New Roman" w:hAnsi="Times New Roman" w:cs="Times New Roman"/>
          <w:color w:val="000000" w:themeColor="text1"/>
          <w:szCs w:val="22"/>
        </w:rPr>
        <w:t xml:space="preserve"> Правительства РФ от 03.02.2016 N 57)</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извещать абонентов и (или) пользователей в местах работы с абонентами и (или) пользователями и через свой сайт в информационно-телекоммуникационной сети "Интернет" об изменении тарифов на услуги связи по передаче данных не менее чем за 10 дней до введения новых тарифов. По заявлению абонента извещение возможно осуществлять через указанный им адрес электронной почты или электронный адрес личного кабинета;</w:t>
      </w:r>
    </w:p>
    <w:p w:rsidR="00F75D85" w:rsidRPr="00F75D85" w:rsidRDefault="00F75D85">
      <w:pPr>
        <w:pStyle w:val="ConsPlusNormal"/>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w:t>
      </w:r>
      <w:proofErr w:type="spellStart"/>
      <w:r w:rsidRPr="00F75D85">
        <w:rPr>
          <w:rFonts w:ascii="Times New Roman" w:hAnsi="Times New Roman" w:cs="Times New Roman"/>
          <w:color w:val="000000" w:themeColor="text1"/>
          <w:szCs w:val="22"/>
        </w:rPr>
        <w:t>пп</w:t>
      </w:r>
      <w:proofErr w:type="spellEnd"/>
      <w:r w:rsidRPr="00F75D85">
        <w:rPr>
          <w:rFonts w:ascii="Times New Roman" w:hAnsi="Times New Roman" w:cs="Times New Roman"/>
          <w:color w:val="000000" w:themeColor="text1"/>
          <w:szCs w:val="22"/>
        </w:rPr>
        <w:t xml:space="preserve">. "в" в ред. </w:t>
      </w:r>
      <w:hyperlink r:id="rId27" w:history="1">
        <w:r w:rsidRPr="00F75D85">
          <w:rPr>
            <w:rFonts w:ascii="Times New Roman" w:hAnsi="Times New Roman" w:cs="Times New Roman"/>
            <w:color w:val="000000" w:themeColor="text1"/>
            <w:szCs w:val="22"/>
          </w:rPr>
          <w:t>Постановления</w:t>
        </w:r>
      </w:hyperlink>
      <w:r w:rsidRPr="00F75D85">
        <w:rPr>
          <w:rFonts w:ascii="Times New Roman" w:hAnsi="Times New Roman" w:cs="Times New Roman"/>
          <w:color w:val="000000" w:themeColor="text1"/>
          <w:szCs w:val="22"/>
        </w:rPr>
        <w:t xml:space="preserve"> Правительства РФ от 03.02.2016 N 57)</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назначать по согласованию с абонентом и (или) пользователем новый срок исполнения услуг связи по передаче данных, если несоблюдение срока было обусловлено обстоятельствами непреодолимой силы.</w:t>
      </w:r>
    </w:p>
    <w:p w:rsidR="00F75D85" w:rsidRPr="00F75D85" w:rsidRDefault="00F75D85">
      <w:pPr>
        <w:pStyle w:val="ConsPlusNormal"/>
        <w:ind w:firstLine="540"/>
        <w:jc w:val="both"/>
        <w:rPr>
          <w:rFonts w:ascii="Times New Roman" w:hAnsi="Times New Roman" w:cs="Times New Roman"/>
          <w:color w:val="000000" w:themeColor="text1"/>
          <w:szCs w:val="22"/>
        </w:rPr>
      </w:pPr>
      <w:bookmarkStart w:id="5" w:name="P158"/>
      <w:bookmarkEnd w:id="5"/>
      <w:r w:rsidRPr="00F75D85">
        <w:rPr>
          <w:rFonts w:ascii="Times New Roman" w:hAnsi="Times New Roman" w:cs="Times New Roman"/>
          <w:color w:val="000000" w:themeColor="text1"/>
          <w:szCs w:val="22"/>
        </w:rPr>
        <w:t>32. Абонент обязан:</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вносить плату за оказанные ему услуги связи по передаче данных и иные предусмотренные в договоре услуги в полном объеме и в определенные договором сроки;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не подключать к абонентской линии оборудование, которое не соответствует установленным требованиям;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сообщать оператору связи в срок, не превышающий 60 дней, о прекращении своего права владения и (или) пользования помещением, в котором установлено оборудование, а также об изменении соответственно фамилии (имени, отчества) и места жительства, наименования (фирменного наименования) и места нахождения;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г) содержать в исправном состоянии абонентскую линию и оборудование, </w:t>
      </w:r>
      <w:proofErr w:type="gramStart"/>
      <w:r w:rsidRPr="00F75D85">
        <w:rPr>
          <w:rFonts w:ascii="Times New Roman" w:hAnsi="Times New Roman" w:cs="Times New Roman"/>
          <w:color w:val="000000" w:themeColor="text1"/>
          <w:szCs w:val="22"/>
        </w:rPr>
        <w:t>находящиеся</w:t>
      </w:r>
      <w:proofErr w:type="gramEnd"/>
      <w:r w:rsidRPr="00F75D85">
        <w:rPr>
          <w:rFonts w:ascii="Times New Roman" w:hAnsi="Times New Roman" w:cs="Times New Roman"/>
          <w:color w:val="000000" w:themeColor="text1"/>
          <w:szCs w:val="22"/>
        </w:rPr>
        <w:t xml:space="preserve"> в помещении абонента;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д) соблюдать правила эксплуатации оборудования.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33. Абонент вправе: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отказаться в любое время в одностороннем порядке от исполнения договора при условии оплаты фактически понесенных оператором связи расходов по оказанию этому абоненту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отказаться от оплаты не предусмотренных договором услуг связи по передаче данных, предоставленных ему без его согласия;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назначать по согласованию с оператором связи новый срок оказания услуг связи по передаче данных, если несоблюдение сроков было обусловлено обстоятельствами непреодолимой силы, о которых абоненту было сообщено до истечения назначенного срока оказания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34. С целью подключения к абонентской линии сре</w:t>
      </w:r>
      <w:proofErr w:type="gramStart"/>
      <w:r w:rsidRPr="00F75D85">
        <w:rPr>
          <w:rFonts w:ascii="Times New Roman" w:hAnsi="Times New Roman" w:cs="Times New Roman"/>
          <w:color w:val="000000" w:themeColor="text1"/>
          <w:szCs w:val="22"/>
        </w:rPr>
        <w:t>дств св</w:t>
      </w:r>
      <w:proofErr w:type="gramEnd"/>
      <w:r w:rsidRPr="00F75D85">
        <w:rPr>
          <w:rFonts w:ascii="Times New Roman" w:hAnsi="Times New Roman" w:cs="Times New Roman"/>
          <w:color w:val="000000" w:themeColor="text1"/>
          <w:szCs w:val="22"/>
        </w:rPr>
        <w:t xml:space="preserve">язи, обеспечивающих одновременное совместное использование двумя операторами связи одной абонентской линии, </w:t>
      </w:r>
      <w:r w:rsidRPr="00F75D85">
        <w:rPr>
          <w:rFonts w:ascii="Times New Roman" w:hAnsi="Times New Roman" w:cs="Times New Roman"/>
          <w:color w:val="000000" w:themeColor="text1"/>
          <w:szCs w:val="22"/>
        </w:rPr>
        <w:lastRenderedPageBreak/>
        <w:t>оператор связи обязан изменить схему включения работающего на отдельной абонентской линии оборудования при получении от другого оператора связи обращения о таком изменении, письменно согласованного с абонентом. При этом порядок и условия изменения указанной схемы регулируются заключенным между операторами связи соглашением.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35. Оплата услуг связи по передаче данных может осуществляться по абонентской или повременной системе оплаты либо по объему принятой и (или) переданной информации.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36. Плата за предоставление оператором связи доступа к сети передачи данных взимается однократно за каждый факт предоставления доступа к сети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Тариф на предоставление оператором связи доступа к сети передачи данных устанавливается оператором связи, если иной порядок не предусмотрен </w:t>
      </w:r>
      <w:hyperlink r:id="rId28" w:history="1">
        <w:r w:rsidRPr="00F75D85">
          <w:rPr>
            <w:rFonts w:ascii="Times New Roman" w:hAnsi="Times New Roman" w:cs="Times New Roman"/>
            <w:color w:val="000000" w:themeColor="text1"/>
            <w:szCs w:val="22"/>
          </w:rPr>
          <w:t>законодательством</w:t>
        </w:r>
      </w:hyperlink>
      <w:r w:rsidRPr="00F75D85">
        <w:rPr>
          <w:rFonts w:ascii="Times New Roman" w:hAnsi="Times New Roman" w:cs="Times New Roman"/>
          <w:color w:val="000000" w:themeColor="text1"/>
          <w:szCs w:val="22"/>
        </w:rPr>
        <w:t xml:space="preserve"> Российской Федерации.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37. Единица тарификации соединения по сети передачи данных (сеанса связи) устанавливается оператором связи, но не может быть более 1 минуты для услуг связи по передаче данных для целей передачи голосовой информации.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Учет продолжительности соединения по сети передачи данных (сеанса связи) ведется в соответствии с принятой оператором связи единицей тарификации.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38. Продолжительность соединения по сети передачи данных (сеанса связи), используемая для определения размера платы, при передаче голосовой информации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абонента в его отсутствие, а при передаче </w:t>
      </w:r>
      <w:proofErr w:type="spellStart"/>
      <w:r w:rsidRPr="00F75D85">
        <w:rPr>
          <w:rFonts w:ascii="Times New Roman" w:hAnsi="Times New Roman" w:cs="Times New Roman"/>
          <w:color w:val="000000" w:themeColor="text1"/>
          <w:szCs w:val="22"/>
        </w:rPr>
        <w:t>неголосовой</w:t>
      </w:r>
      <w:proofErr w:type="spellEnd"/>
      <w:r w:rsidRPr="00F75D85">
        <w:rPr>
          <w:rFonts w:ascii="Times New Roman" w:hAnsi="Times New Roman" w:cs="Times New Roman"/>
          <w:color w:val="000000" w:themeColor="text1"/>
          <w:szCs w:val="22"/>
        </w:rPr>
        <w:t xml:space="preserve"> информации - с 1-го переданного байта. Соединение по сети передачи данных (сеанс связи) при передаче голосовой информации продолжительностью менее 2 секунд не учитывается в объеме оказанных услуг связи по передаче данных при повременной системе оплаты.</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39. Тарифы на услуги связи по передаче данных, в том числе тариф, используемый для оплаты неполной единицы тарификации, устанавливаются оператором связи, если иной порядок не установлен </w:t>
      </w:r>
      <w:hyperlink r:id="rId29" w:history="1">
        <w:r w:rsidRPr="00F75D85">
          <w:rPr>
            <w:rFonts w:ascii="Times New Roman" w:hAnsi="Times New Roman" w:cs="Times New Roman"/>
            <w:color w:val="000000" w:themeColor="text1"/>
            <w:szCs w:val="22"/>
          </w:rPr>
          <w:t>законодательством</w:t>
        </w:r>
      </w:hyperlink>
      <w:r w:rsidRPr="00F75D85">
        <w:rPr>
          <w:rFonts w:ascii="Times New Roman" w:hAnsi="Times New Roman" w:cs="Times New Roman"/>
          <w:color w:val="000000" w:themeColor="text1"/>
          <w:szCs w:val="22"/>
        </w:rPr>
        <w:t xml:space="preserve"> Российской Федерации.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40. </w:t>
      </w:r>
      <w:proofErr w:type="gramStart"/>
      <w:r w:rsidRPr="00F75D85">
        <w:rPr>
          <w:rFonts w:ascii="Times New Roman" w:hAnsi="Times New Roman" w:cs="Times New Roman"/>
          <w:color w:val="000000" w:themeColor="text1"/>
          <w:szCs w:val="22"/>
        </w:rPr>
        <w:t>Тарифы могут дифференцироваться по времени суток, дням недели, выходным и праздничным дням, по объему принятой и (или) переданной информации, а также в зависимости от расстояния между оборудованием, являющимся одной стороной установленного соединения по сети передачи данных (сеанса связи), и оборудованием, являющимся другой стороной данного соединения (сеанса связи).</w:t>
      </w:r>
      <w:proofErr w:type="gramEnd"/>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41. Плата за соединение по сети передачи данных (сеанс связи) определяется исходя из его продолжительности, выраженной в количестве единиц тарификации.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42. При передаче голосовой информации по сети передачи данных к оборудованию, сигнал ответа которого приравнивается к ответу вызываемого абонента и служит началом отсчета продолжительности соединения по сети передачи данных (сеанса связи), относятся: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абонентский терминал с функцией автоответчика;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иное оборудование, заменяющее абонента в его отсутствие и обеспечивающее или имитирующее обмен информацией.</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43. Оплата услуг по передаче данных осуществляется путем наличного или безналичного расчета в российских рублях.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Оплата услуг связи по передаче данных может производиться посредством авансового либо отложенного платежа или непосредственно после оказания таких услуг в пунктах коллективного доступа.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При оплате услуг связи по передаче данных посредством авансового платежа абонент вносит определенную сумму на свой лицевой счет, с которого оператор связи снимает платежи за оказанные абоненту услуги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При оплате услуг связи по передаче данных посредством отложенного платежа оплата осуществляется по окончании расчетного периода. Услуги связи по передаче данных оплачиваются в срок, устанавливаемый оператором связи, при этом указанный срок не должен быть менее 10 дней </w:t>
      </w:r>
      <w:proofErr w:type="gramStart"/>
      <w:r w:rsidRPr="00F75D85">
        <w:rPr>
          <w:rFonts w:ascii="Times New Roman" w:hAnsi="Times New Roman" w:cs="Times New Roman"/>
          <w:color w:val="000000" w:themeColor="text1"/>
          <w:szCs w:val="22"/>
        </w:rPr>
        <w:t>с даты окончания</w:t>
      </w:r>
      <w:proofErr w:type="gramEnd"/>
      <w:r w:rsidRPr="00F75D85">
        <w:rPr>
          <w:rFonts w:ascii="Times New Roman" w:hAnsi="Times New Roman" w:cs="Times New Roman"/>
          <w:color w:val="000000" w:themeColor="text1"/>
          <w:szCs w:val="22"/>
        </w:rPr>
        <w:t xml:space="preserve"> расчетного периода. Более длительный срок оплаты услуг связи по передаче данных может быть предусмотрен договором.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44. Основанием для выставления счета абоненту и (или) пользователю за предоставленные соединения по сети передачи данных (сеансы связи) являются данные, полученные с помощью оборудования, используемого оператором связи для учета объема оказанных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lastRenderedPageBreak/>
        <w:t>45. Карта оплаты услуг связи по передаче данных содержит закодированную информацию, используемую для доведения до оператора связи сведений об оплате услуг связи по передаче данных, а также следующие сведения: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наименование (фирменное наименование) оператора связи, выпустившего карту;</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наименование видов услуг связи по передаче данных, оплачиваемых с использованием карты;</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размер авансового платежа, внесение которого подтверждает карта;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срок действия карты;</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д) справочные (контактные) номера телефонов оператора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е) правила пользования картой оплаты;</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ж) идентификационный номер карты.</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46. Абонент и (или) пользователь имеют право обратиться к оператору связи с требованием возврата средств, внесенных ими в качестве авансового платежа.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Оператор связи обязан вернуть абоненту и (или) пользователю неиспользованный остаток средств.</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47. Расчетный период, за который выставляется счет за оказание услуг связи по передаче данных, не должен превышать 1 месяц.</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48. Срок оплаты услуг связи по передаче данных (кроме абонентской платы) не должен быть менее 15 дней </w:t>
      </w:r>
      <w:proofErr w:type="gramStart"/>
      <w:r w:rsidRPr="00F75D85">
        <w:rPr>
          <w:rFonts w:ascii="Times New Roman" w:hAnsi="Times New Roman" w:cs="Times New Roman"/>
          <w:color w:val="000000" w:themeColor="text1"/>
          <w:szCs w:val="22"/>
        </w:rPr>
        <w:t>с даты выставления</w:t>
      </w:r>
      <w:proofErr w:type="gramEnd"/>
      <w:r w:rsidRPr="00F75D85">
        <w:rPr>
          <w:rFonts w:ascii="Times New Roman" w:hAnsi="Times New Roman" w:cs="Times New Roman"/>
          <w:color w:val="000000" w:themeColor="text1"/>
          <w:szCs w:val="22"/>
        </w:rPr>
        <w:t xml:space="preserve"> счета. Более длительный срок оплаты может быть установлен в договоре.</w:t>
      </w:r>
    </w:p>
    <w:p w:rsidR="00F75D85" w:rsidRPr="00F75D85" w:rsidRDefault="00F75D85">
      <w:pPr>
        <w:pStyle w:val="ConsPlusNormal"/>
        <w:ind w:firstLine="540"/>
        <w:jc w:val="both"/>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При оплате услуг связи по передаче данных с применением абонентской системы оплаты расчет за оказанные услуги связи по передаче</w:t>
      </w:r>
      <w:proofErr w:type="gramEnd"/>
      <w:r w:rsidRPr="00F75D85">
        <w:rPr>
          <w:rFonts w:ascii="Times New Roman" w:hAnsi="Times New Roman" w:cs="Times New Roman"/>
          <w:color w:val="000000" w:themeColor="text1"/>
          <w:szCs w:val="22"/>
        </w:rPr>
        <w:t xml:space="preserve"> данных производится не позднее 10 дней с даты окончания расчетного периода.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49. Счет, выставляемый абоненту за услуги связи по передаче данных, является расчетным документом, в котором отражаются данные о денежных обязательствах абонента и который содержит:</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реквизиты оператора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сведения об абоненте;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расчетный период, за который выставляется счет;</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номер лицевого счета абонента (при авансовом платеже);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д) данные о суммарной продолжительности соединений по сети передачи данных (сеансов связи) за расчетный период (при повременном учете);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е) общую сумму, предъявляемую к оплате;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ж) размер остатка средств на лицевом счете (при авансовом платеже);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з) дату выставления счета;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и) срок оплаты счета;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к) сумму, предъявляемую к оплате по каждому виду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л) виды оказанных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м) дату оказания каждой услуги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н) объем каждой услуги связи по передаче данных, оказанной абоненту.</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50. Оператор связи обязан обеспечить доставку абоненту счета для оплаты оказанных услуг связи по передаче данных в течение 5 дней </w:t>
      </w:r>
      <w:proofErr w:type="gramStart"/>
      <w:r w:rsidRPr="00F75D85">
        <w:rPr>
          <w:rFonts w:ascii="Times New Roman" w:hAnsi="Times New Roman" w:cs="Times New Roman"/>
          <w:color w:val="000000" w:themeColor="text1"/>
          <w:szCs w:val="22"/>
        </w:rPr>
        <w:t>с даты выставления</w:t>
      </w:r>
      <w:proofErr w:type="gramEnd"/>
      <w:r w:rsidRPr="00F75D85">
        <w:rPr>
          <w:rFonts w:ascii="Times New Roman" w:hAnsi="Times New Roman" w:cs="Times New Roman"/>
          <w:color w:val="000000" w:themeColor="text1"/>
          <w:szCs w:val="22"/>
        </w:rPr>
        <w:t xml:space="preserve"> этого счета.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По обращению абонента оператор связи обязан произвести детализацию счета, заключающуюся в предоставлении дополнительной информации об оказанных услугах связи по передаче данных, за что может взиматься отдельная плата.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51. Абонент и (или) пользователь вправе потребовать возврата средств, уплаченных за пользование услугами связи по передаче данных, за период, когда отсутствовала возможность воспользоваться такими услугами не по вине этого абонента и (или) пользователя.</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IV. Порядок и условия приостановления,</w:t>
      </w: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изменения, прекращения и расторжения договора</w:t>
      </w:r>
    </w:p>
    <w:p w:rsidR="00F75D85" w:rsidRPr="00F75D85" w:rsidRDefault="00F75D85">
      <w:pPr>
        <w:pStyle w:val="ConsPlusNormal"/>
        <w:jc w:val="center"/>
        <w:rPr>
          <w:rFonts w:ascii="Times New Roman" w:hAnsi="Times New Roman" w:cs="Times New Roman"/>
          <w:color w:val="000000" w:themeColor="text1"/>
          <w:szCs w:val="22"/>
        </w:rPr>
      </w:pP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52. </w:t>
      </w:r>
      <w:proofErr w:type="gramStart"/>
      <w:r w:rsidRPr="00F75D85">
        <w:rPr>
          <w:rFonts w:ascii="Times New Roman" w:hAnsi="Times New Roman" w:cs="Times New Roman"/>
          <w:color w:val="000000" w:themeColor="text1"/>
          <w:szCs w:val="22"/>
        </w:rPr>
        <w:t xml:space="preserve">В случае нарушения абонентом связанных с оказанием услуг связи по передаче данных требований, установленных Федеральным </w:t>
      </w:r>
      <w:hyperlink r:id="rId30" w:history="1">
        <w:r w:rsidRPr="00F75D85">
          <w:rPr>
            <w:rFonts w:ascii="Times New Roman" w:hAnsi="Times New Roman" w:cs="Times New Roman"/>
            <w:color w:val="000000" w:themeColor="text1"/>
            <w:szCs w:val="22"/>
          </w:rPr>
          <w:t>законом</w:t>
        </w:r>
      </w:hyperlink>
      <w:r w:rsidRPr="00F75D85">
        <w:rPr>
          <w:rFonts w:ascii="Times New Roman" w:hAnsi="Times New Roman" w:cs="Times New Roman"/>
          <w:color w:val="000000" w:themeColor="text1"/>
          <w:szCs w:val="22"/>
        </w:rPr>
        <w:t xml:space="preserve"> "О связи", настоящими Правилами и договором, в том числе нарушения сроков оплаты оказанных услуг связи по передаче данных, оператор связи имеет право приостановить оказание услуг связи по передаче данных до устранения нарушения, уведомив об этом абонента.</w:t>
      </w:r>
      <w:proofErr w:type="gramEnd"/>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lastRenderedPageBreak/>
        <w:t xml:space="preserve">В случае </w:t>
      </w:r>
      <w:proofErr w:type="spellStart"/>
      <w:r w:rsidRPr="00F75D85">
        <w:rPr>
          <w:rFonts w:ascii="Times New Roman" w:hAnsi="Times New Roman" w:cs="Times New Roman"/>
          <w:color w:val="000000" w:themeColor="text1"/>
          <w:szCs w:val="22"/>
        </w:rPr>
        <w:t>неустранения</w:t>
      </w:r>
      <w:proofErr w:type="spellEnd"/>
      <w:r w:rsidRPr="00F75D85">
        <w:rPr>
          <w:rFonts w:ascii="Times New Roman" w:hAnsi="Times New Roman" w:cs="Times New Roman"/>
          <w:color w:val="000000" w:themeColor="text1"/>
          <w:szCs w:val="22"/>
        </w:rPr>
        <w:t xml:space="preserve"> такого нарушения в течение 6 месяцев </w:t>
      </w:r>
      <w:proofErr w:type="gramStart"/>
      <w:r w:rsidRPr="00F75D85">
        <w:rPr>
          <w:rFonts w:ascii="Times New Roman" w:hAnsi="Times New Roman" w:cs="Times New Roman"/>
          <w:color w:val="000000" w:themeColor="text1"/>
          <w:szCs w:val="22"/>
        </w:rPr>
        <w:t>с даты получения</w:t>
      </w:r>
      <w:proofErr w:type="gramEnd"/>
      <w:r w:rsidRPr="00F75D85">
        <w:rPr>
          <w:rFonts w:ascii="Times New Roman" w:hAnsi="Times New Roman" w:cs="Times New Roman"/>
          <w:color w:val="000000" w:themeColor="text1"/>
          <w:szCs w:val="22"/>
        </w:rPr>
        <w:t xml:space="preserve"> абонентом от оператора связи уведомления в письменной форме о намерении приостановить оказание услуг связи по передаче данных оператор связи в одностороннем порядке вправе расторгнуть договор.</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53. По письменному заявлению абонента оператор связи обязан без расторжения договора: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приостановить оказание абоненту услуг связи по передаче данных. При этом с абонента взимается плата за весь период, указанный в заявлении, в соответствии с установленным для таких случаев тарифом;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приостановить предоставление возможности доступа к услугам связи по передаче данных и (или) к услугам системы информационно-справочного обслуживания.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54. Действие договора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оборудование, на срок действия договора найма (поднайма), аренды (субаренды). 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что был выделен при заключении договора, действие которого приостанавливается.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55. Внесение изменений в договор, заключенный в письменной форме, в том числе касающихся изменения абонентом системы оплаты услуг связи по передаче данных, оформляется путем заключения дополнительного соглашения к договору.</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56.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57. С письменного согласия абонента в договор может быть внесено изменение, касающееся указания в нем нового абонента-гражданина. При этом новым абонентом может стать:</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член семьи абонента, зарегистрированный по месту жительства абонента или являющийся участником общей собственности на помещение, в котором установлено оборудование;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член семьи абонента, который на дату изменения договора является несовершеннолетним гражданином. При этом до достижения 14-летнего возраста право на подачу заявления об изменении договора от имени несовершеннолетнего гражданина имеют его законные представители.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58. При реорганизации или переименовании абонента - юридического лица (за исключением реорганизации в форме выделения или разделения) в договор может быть внесено изменение, касающееся указания в нем правопреемника или нового наименования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59. В случае прекращения действия договора прекращается исполнение оператором связи обязательств по обеспечению для абонента возможности доступа к услугам связи, оказываемым другим оператором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60. В случае прекращения у абонента права владения или пользования помещением, в котором установлено оборудование, договор с абонентом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новый договор.</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V. Порядок предъявления и рассмотрения претензий</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61. Абонент и (или) пользователь вправе обжаловать решения и действия (бездействие) оператора связи, связанные с оказанием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62. Оператор связи обязан иметь книгу жалоб и предложений и выдавать ее по первому требованию абонента и (или) пользователя.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63. Рассмотрение жалобы абонента и (или) пользователя осуществляется в порядке, установленном законодательством Российской Федерации.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64. При неисполнении или ненадлежащем исполнении оператором связи обязательств по оказанию услуг связи по передаче данных абонент и (или) пользователь до обращения в суд предъявляет оператору связи претензию.</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65. Претензия предъявляется в письменной форме и подлежит регистрации в день ее </w:t>
      </w:r>
      <w:r w:rsidRPr="00F75D85">
        <w:rPr>
          <w:rFonts w:ascii="Times New Roman" w:hAnsi="Times New Roman" w:cs="Times New Roman"/>
          <w:color w:val="000000" w:themeColor="text1"/>
          <w:szCs w:val="22"/>
        </w:rPr>
        <w:lastRenderedPageBreak/>
        <w:t>получения оператором связи.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Претензии по вопросам, связанным с отказом в оказании услуг связи по передаче данных, несвоевременным или ненадлежащим исполнением обязательств, вытекающих из договора, предъявляются в течение 6 месяцев со дня оказания услуг связи по передаче данных, отказа в их оказании или выставления счета за оказанную услугу.</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К претензии прилагаются копия договора,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66. Претензия рассматривается оператором связи в срок не более 60 дней </w:t>
      </w:r>
      <w:proofErr w:type="gramStart"/>
      <w:r w:rsidRPr="00F75D85">
        <w:rPr>
          <w:rFonts w:ascii="Times New Roman" w:hAnsi="Times New Roman" w:cs="Times New Roman"/>
          <w:color w:val="000000" w:themeColor="text1"/>
          <w:szCs w:val="22"/>
        </w:rPr>
        <w:t>с даты регистрации</w:t>
      </w:r>
      <w:proofErr w:type="gramEnd"/>
      <w:r w:rsidRPr="00F75D85">
        <w:rPr>
          <w:rFonts w:ascii="Times New Roman" w:hAnsi="Times New Roman" w:cs="Times New Roman"/>
          <w:color w:val="000000" w:themeColor="text1"/>
          <w:szCs w:val="22"/>
        </w:rPr>
        <w:t xml:space="preserve"> претензии.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О результатах рассмотрения претензии оператор связи должен сообщить в письменной форме предъявившему ее абоненту и (или) пользователю.</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случае если претензия была признана оператором связи обоснованной, выявленные недостатки подлежат устранению в разумный срок, назначенный абонентом и (или) пользователем.</w:t>
      </w:r>
    </w:p>
    <w:p w:rsidR="00F75D85" w:rsidRPr="00F75D85" w:rsidRDefault="00F75D85">
      <w:pPr>
        <w:pStyle w:val="ConsPlusNormal"/>
        <w:ind w:firstLine="540"/>
        <w:jc w:val="both"/>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В случае если оператором связи были признаны обоснованными требования абонента и (или) пользователя об уменьшении размера оплаты оказанных услуг связи по передаче данных, о возмещении расходов по устранению недостатков своими силами или третьими лицами, а также о возврате уплаченных за оказание услуг связи по передаче данных средств и возмещении убытков, причиненных в связи с отказом от предоставления услуг связи по</w:t>
      </w:r>
      <w:proofErr w:type="gramEnd"/>
      <w:r w:rsidRPr="00F75D85">
        <w:rPr>
          <w:rFonts w:ascii="Times New Roman" w:hAnsi="Times New Roman" w:cs="Times New Roman"/>
          <w:color w:val="000000" w:themeColor="text1"/>
          <w:szCs w:val="22"/>
        </w:rPr>
        <w:t xml:space="preserve"> передаче данных, указанные требования подлежат удовлетворению в 10-дневный срок </w:t>
      </w:r>
      <w:proofErr w:type="gramStart"/>
      <w:r w:rsidRPr="00F75D85">
        <w:rPr>
          <w:rFonts w:ascii="Times New Roman" w:hAnsi="Times New Roman" w:cs="Times New Roman"/>
          <w:color w:val="000000" w:themeColor="text1"/>
          <w:szCs w:val="22"/>
        </w:rPr>
        <w:t>с даты предъявления</w:t>
      </w:r>
      <w:proofErr w:type="gramEnd"/>
      <w:r w:rsidRPr="00F75D85">
        <w:rPr>
          <w:rFonts w:ascii="Times New Roman" w:hAnsi="Times New Roman" w:cs="Times New Roman"/>
          <w:color w:val="000000" w:themeColor="text1"/>
          <w:szCs w:val="22"/>
        </w:rPr>
        <w:t xml:space="preserve"> претензии.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При отклонении претензии полностью или частично либо неполучении ответа в установленный для ее рассмотрения срок абонент и (или) пользователь имеют право предъявить иск в суд.</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jc w:val="center"/>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VI. Ответственность сторон</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67.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нарушение сроков обеспечения доступа к сети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нарушение установленных в договоре сроков оказания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неоказание услуг связи по передаче данных, указанных в договоре;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некачественное оказание услуг связи по передаче данных, в том числе в результате ненадлежащего содержания сети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д) нарушение тайны информации, передаваемой по сети передачи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е) нарушение установленных ограничений на распространение сведений об абоненте-гражданине, ставших известными оператору связи в силу исполнения договора.</w:t>
      </w:r>
    </w:p>
    <w:p w:rsidR="00F75D85" w:rsidRPr="00F75D85" w:rsidRDefault="00F75D85">
      <w:pPr>
        <w:pStyle w:val="ConsPlusNormal"/>
        <w:ind w:firstLine="540"/>
        <w:jc w:val="both"/>
        <w:rPr>
          <w:rFonts w:ascii="Times New Roman" w:hAnsi="Times New Roman" w:cs="Times New Roman"/>
          <w:color w:val="000000" w:themeColor="text1"/>
          <w:szCs w:val="22"/>
        </w:rPr>
      </w:pPr>
      <w:bookmarkStart w:id="6" w:name="P259"/>
      <w:bookmarkEnd w:id="6"/>
      <w:r w:rsidRPr="00F75D85">
        <w:rPr>
          <w:rFonts w:ascii="Times New Roman" w:hAnsi="Times New Roman" w:cs="Times New Roman"/>
          <w:color w:val="000000" w:themeColor="text1"/>
          <w:szCs w:val="22"/>
        </w:rPr>
        <w:t>68. При нарушении установленных сроков оказания услуг связи по передаче данных абонент-гражданин по своему выбору вправе: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назначить оператору связи новый срок, в течение которого должна быть оказана услуга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поручить оказание услуг связи по передаче данных третьим лицам за разумную цену и потребовать от оператора связи возмещения понесенных расходов;</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потребовать уменьшения стоимости услуги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г) расторгнуть договор.</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69. В дополнение к требованиям, предъявляемым абоненто</w:t>
      </w:r>
      <w:proofErr w:type="gramStart"/>
      <w:r w:rsidRPr="00F75D85">
        <w:rPr>
          <w:rFonts w:ascii="Times New Roman" w:hAnsi="Times New Roman" w:cs="Times New Roman"/>
          <w:color w:val="000000" w:themeColor="text1"/>
          <w:szCs w:val="22"/>
        </w:rPr>
        <w:t>м-</w:t>
      </w:r>
      <w:proofErr w:type="gramEnd"/>
      <w:r w:rsidRPr="00F75D85">
        <w:rPr>
          <w:rFonts w:ascii="Times New Roman" w:hAnsi="Times New Roman" w:cs="Times New Roman"/>
          <w:color w:val="000000" w:themeColor="text1"/>
          <w:szCs w:val="22"/>
        </w:rPr>
        <w:t xml:space="preserve"> гражданином в соответствии с </w:t>
      </w:r>
      <w:hyperlink w:anchor="P259" w:history="1">
        <w:r w:rsidRPr="00F75D85">
          <w:rPr>
            <w:rFonts w:ascii="Times New Roman" w:hAnsi="Times New Roman" w:cs="Times New Roman"/>
            <w:color w:val="000000" w:themeColor="text1"/>
            <w:szCs w:val="22"/>
          </w:rPr>
          <w:t>пунктом 68</w:t>
        </w:r>
      </w:hyperlink>
      <w:r w:rsidRPr="00F75D85">
        <w:rPr>
          <w:rFonts w:ascii="Times New Roman" w:hAnsi="Times New Roman" w:cs="Times New Roman"/>
          <w:color w:val="000000" w:themeColor="text1"/>
          <w:szCs w:val="22"/>
        </w:rPr>
        <w:t xml:space="preserve"> настоящих Правил, оператор связи уплачивает абоненту-гражданину неустойку:</w:t>
      </w:r>
    </w:p>
    <w:p w:rsidR="00F75D85" w:rsidRPr="00F75D85" w:rsidRDefault="00F75D85">
      <w:pPr>
        <w:pStyle w:val="ConsPlusNormal"/>
        <w:ind w:firstLine="540"/>
        <w:jc w:val="both"/>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при нарушении сроков предоставления доступа к сети передачи данных -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указанной в договоре платы;</w:t>
      </w:r>
      <w:proofErr w:type="gramEnd"/>
    </w:p>
    <w:p w:rsidR="00F75D85" w:rsidRPr="00F75D85" w:rsidRDefault="00F75D85">
      <w:pPr>
        <w:pStyle w:val="ConsPlusNormal"/>
        <w:ind w:firstLine="540"/>
        <w:jc w:val="both"/>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при нарушении установленных сроков оказания услуг связи по передаче данных - в размере 3 процентов стоимости услуги связи по передаче данных за каждый час просрочки вплоть до начала оказания услуги связи по передаче данных, если более высокий размер неустойки не указан в договоре, но не более стоимости услуги связи по передаче данных.</w:t>
      </w:r>
      <w:proofErr w:type="gramEnd"/>
    </w:p>
    <w:p w:rsidR="00F75D85" w:rsidRPr="00F75D85" w:rsidRDefault="00F75D85">
      <w:pPr>
        <w:pStyle w:val="ConsPlusNormal"/>
        <w:ind w:firstLine="540"/>
        <w:jc w:val="both"/>
        <w:rPr>
          <w:rFonts w:ascii="Times New Roman" w:hAnsi="Times New Roman" w:cs="Times New Roman"/>
          <w:color w:val="000000" w:themeColor="text1"/>
          <w:szCs w:val="22"/>
        </w:rPr>
      </w:pPr>
      <w:proofErr w:type="gramStart"/>
      <w:r w:rsidRPr="00F75D85">
        <w:rPr>
          <w:rFonts w:ascii="Times New Roman" w:hAnsi="Times New Roman" w:cs="Times New Roman"/>
          <w:color w:val="000000" w:themeColor="text1"/>
          <w:szCs w:val="22"/>
        </w:rPr>
        <w:t xml:space="preserve">Если стоимость услуги связи по передаче данных не определена, размер неустойки </w:t>
      </w:r>
      <w:r w:rsidRPr="00F75D85">
        <w:rPr>
          <w:rFonts w:ascii="Times New Roman" w:hAnsi="Times New Roman" w:cs="Times New Roman"/>
          <w:color w:val="000000" w:themeColor="text1"/>
          <w:szCs w:val="22"/>
        </w:rPr>
        <w:lastRenderedPageBreak/>
        <w:t>определяется исходя из общей стоимости услуги связи по передаче данных, существовавшей в том месте, в котором требование абонента и (или) пользователя должно было быть удовлетворено оператором связи, на день добровольного удовлетворения такого требования или на день вынесения судебного решения, если требование абонента и (или) пользователя добровольно удовлетворено не было.</w:t>
      </w:r>
      <w:proofErr w:type="gramEnd"/>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70. В случае нарушения оператором связи установленных сроков оказания услуг связи по передаче данных абонент и (или) пользователь вправе требовать полного возмещения убытков, причиненных им в связи с нарушением указанных сроков.</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71. В случае неисполнения или ненадлежащего исполнения обязательств в соответствии с договором абонент и (или) пользователь вправе потребовать по своему выбору:</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безвозмездного устранения недостатков по оказанию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соответствующего уменьшения стоимости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возмещения понесенных ими расходов по устранению недостатков оказанной услуги связи по передаче данных своими силами или третьими лицами.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72. В случае нарушения оператором связи тайны информации, передаваемой по сети передачи данных, и требований об ограничении распространения сведений об абоненте-гражданине, ставших ему известными в силу исполнения договора, оператор связи по требованию абонента возмещает причиненные этими действиями убытки.</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73. В случае непредставления, неполного или несвоевременного представления информации об оказании услуг связи по передаче данных абонент вправе отказаться от исполнения договора, потребовать возврата уплаченных за оказанные услуги связи по передаче данных средств и возмещения понесенных убытков.</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74. Абонент и (или) пользователь несут ответственность перед оператором связи в следующих случаях: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а) неоплата, неполная или несвоевременная оплата услуг связи по передаче данных;</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б) несоблюдение правил эксплуатации оборудования;</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в) несоблюдение запрета на подключение к абонентской линии оборудования, не соответствующего установленным требованиям.</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 xml:space="preserve">75. </w:t>
      </w:r>
      <w:proofErr w:type="gramStart"/>
      <w:r w:rsidRPr="00F75D85">
        <w:rPr>
          <w:rFonts w:ascii="Times New Roman" w:hAnsi="Times New Roman" w:cs="Times New Roman"/>
          <w:color w:val="000000" w:themeColor="text1"/>
          <w:szCs w:val="22"/>
        </w:rPr>
        <w:t>В случае неоплаты, неполной или несвоевременной оплаты услуг связи по передаче данных абонент и (или) пользователь уплачивают оператору связи неустойку в размере 1 процента стоимости неоплаченных, оплаченных не в полном объеме или несвоевременно оплаченных услуг связи по передаче данных (если меньший размер не указан в договоре) за каждый день просрочки вплоть до дня погашения задолженности, но не более суммы, подлежащей</w:t>
      </w:r>
      <w:proofErr w:type="gramEnd"/>
      <w:r w:rsidRPr="00F75D85">
        <w:rPr>
          <w:rFonts w:ascii="Times New Roman" w:hAnsi="Times New Roman" w:cs="Times New Roman"/>
          <w:color w:val="000000" w:themeColor="text1"/>
          <w:szCs w:val="22"/>
        </w:rPr>
        <w:t xml:space="preserve"> оплате.</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76. В случае несоблюдения абонентом и (или) пользователем правил эксплуатации оборудования или несоблюдения запрета на подключение к абонентской линии оборудования, не соответствующего установленным требованиям, оператор связи вправе обратиться в суд с требованием о возмещении причиненных такими действиями абонента и (или) пользователя убытков.</w:t>
      </w:r>
    </w:p>
    <w:p w:rsidR="00F75D85" w:rsidRPr="00F75D85" w:rsidRDefault="00F75D85">
      <w:pPr>
        <w:pStyle w:val="ConsPlusNormal"/>
        <w:ind w:firstLine="540"/>
        <w:jc w:val="both"/>
        <w:rPr>
          <w:rFonts w:ascii="Times New Roman" w:hAnsi="Times New Roman" w:cs="Times New Roman"/>
          <w:color w:val="000000" w:themeColor="text1"/>
          <w:szCs w:val="22"/>
        </w:rPr>
      </w:pPr>
      <w:r w:rsidRPr="00F75D85">
        <w:rPr>
          <w:rFonts w:ascii="Times New Roman" w:hAnsi="Times New Roman" w:cs="Times New Roman"/>
          <w:color w:val="000000" w:themeColor="text1"/>
          <w:szCs w:val="22"/>
        </w:rPr>
        <w:t>77.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F75D85" w:rsidRPr="00F75D85" w:rsidRDefault="00F75D85">
      <w:pPr>
        <w:pStyle w:val="ConsPlusNormal"/>
        <w:ind w:firstLine="540"/>
        <w:jc w:val="both"/>
        <w:rPr>
          <w:rFonts w:ascii="Times New Roman" w:hAnsi="Times New Roman" w:cs="Times New Roman"/>
          <w:color w:val="000000" w:themeColor="text1"/>
          <w:szCs w:val="22"/>
        </w:rPr>
      </w:pPr>
    </w:p>
    <w:p w:rsidR="00F75D85" w:rsidRPr="00F75D85" w:rsidRDefault="00F75D85">
      <w:pPr>
        <w:pStyle w:val="ConsPlusNormal"/>
        <w:ind w:firstLine="540"/>
        <w:jc w:val="both"/>
        <w:rPr>
          <w:rFonts w:ascii="Times New Roman" w:hAnsi="Times New Roman" w:cs="Times New Roman"/>
          <w:color w:val="000000" w:themeColor="text1"/>
          <w:szCs w:val="22"/>
        </w:rPr>
      </w:pPr>
    </w:p>
    <w:p w:rsidR="00AE4827" w:rsidRPr="00F75D85" w:rsidRDefault="00AE4827">
      <w:pPr>
        <w:rPr>
          <w:rFonts w:ascii="Times New Roman" w:hAnsi="Times New Roman" w:cs="Times New Roman"/>
          <w:color w:val="000000" w:themeColor="text1"/>
        </w:rPr>
      </w:pPr>
      <w:bookmarkStart w:id="7" w:name="_GoBack"/>
      <w:bookmarkEnd w:id="7"/>
    </w:p>
    <w:sectPr w:rsidR="00AE4827" w:rsidRPr="00F75D85" w:rsidSect="00B61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85"/>
    <w:rsid w:val="00321CC5"/>
    <w:rsid w:val="00AE4827"/>
    <w:rsid w:val="00F7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D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5D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5D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5D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5D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75D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AF5A5A6AB019083199C9093A58F6D02B766CF26F27DFF804AEA34B2CEF28CE5C6061C4FB5AC3A9i7T4F" TargetMode="External"/><Relationship Id="rId13" Type="http://schemas.openxmlformats.org/officeDocument/2006/relationships/hyperlink" Target="consultantplus://offline/ref=F2AF5A5A6AB019083199C9093A58F6D02B7969FE6524DFF804AEA34B2CEF28CE5C6061C4FB5AC3A8i7T8F" TargetMode="External"/><Relationship Id="rId18" Type="http://schemas.openxmlformats.org/officeDocument/2006/relationships/hyperlink" Target="consultantplus://offline/ref=F2AF5A5A6AB019083199C9093A58F6D02F7E6EF76B2C82F20CF7AF492BE077D95B296DC5FB5AC3iAT0F" TargetMode="External"/><Relationship Id="rId26" Type="http://schemas.openxmlformats.org/officeDocument/2006/relationships/hyperlink" Target="consultantplus://offline/ref=F2AF5A5A6AB019083199C9093A58F6D02B766CF26F27DFF804AEA34B2CEF28CE5C6061C4FB5AC3A8i7T9F" TargetMode="External"/><Relationship Id="rId3" Type="http://schemas.openxmlformats.org/officeDocument/2006/relationships/settings" Target="settings.xml"/><Relationship Id="rId21" Type="http://schemas.openxmlformats.org/officeDocument/2006/relationships/hyperlink" Target="consultantplus://offline/ref=F2AF5A5A6AB019083199C9093A58F6D02B7968F26823DFF804AEA34B2CEF28CE5C6061C4FB5AC3A8i7TEF" TargetMode="External"/><Relationship Id="rId7" Type="http://schemas.openxmlformats.org/officeDocument/2006/relationships/hyperlink" Target="consultantplus://offline/ref=F2AF5A5A6AB019083199C9093A58F6D02B7968F26823DFF804AEA34B2CEF28CE5C6061C4FB5AC3A8i7TCF" TargetMode="External"/><Relationship Id="rId12" Type="http://schemas.openxmlformats.org/officeDocument/2006/relationships/hyperlink" Target="consultantplus://offline/ref=F2AF5A5A6AB019083199C9093A58F6D02B786DF56F27DFF804AEA34B2CEF28CE5C6061C4FB5AC3ABi7TDF" TargetMode="External"/><Relationship Id="rId17" Type="http://schemas.openxmlformats.org/officeDocument/2006/relationships/hyperlink" Target="consultantplus://offline/ref=F2AF5A5A6AB019083199C9093A58F6D02B786DF56F27DFF804AEA34B2CEF28CE5C6061C4FB5AC3ABi7TFF" TargetMode="External"/><Relationship Id="rId25" Type="http://schemas.openxmlformats.org/officeDocument/2006/relationships/hyperlink" Target="consultantplus://offline/ref=F2AF5A5A6AB019083199C9093A58F6D02B766CF26F27DFF804AEA34B2CEF28CE5C6061C4FB5AC3A8i7TEF" TargetMode="External"/><Relationship Id="rId2" Type="http://schemas.microsoft.com/office/2007/relationships/stylesWithEffects" Target="stylesWithEffects.xml"/><Relationship Id="rId16" Type="http://schemas.openxmlformats.org/officeDocument/2006/relationships/hyperlink" Target="consultantplus://offline/ref=F2AF5A5A6AB019083199C9093A58F6D02B786DF56F27DFF804AEA34B2CEF28CE5C6061C4FB5AC3ABi7TCF" TargetMode="External"/><Relationship Id="rId20" Type="http://schemas.openxmlformats.org/officeDocument/2006/relationships/hyperlink" Target="consultantplus://offline/ref=F2AF5A5A6AB019083199C9093A58F6D02B7968F26823DFF804AEA34B2CEF28CE5C6061C4FB5AC3A8i7TFF" TargetMode="External"/><Relationship Id="rId29" Type="http://schemas.openxmlformats.org/officeDocument/2006/relationships/hyperlink" Target="consultantplus://offline/ref=F2AF5A5A6AB019083199C9093A58F6D0287F6EF46E2FDFF804AEA34B2CEF28CE5C6061C4FB5AC0A9i7TEF" TargetMode="External"/><Relationship Id="rId1" Type="http://schemas.openxmlformats.org/officeDocument/2006/relationships/styles" Target="styles.xml"/><Relationship Id="rId6" Type="http://schemas.openxmlformats.org/officeDocument/2006/relationships/hyperlink" Target="consultantplus://offline/ref=F2AF5A5A6AB019083199C9093A58F6D02B7969FE6524DFF804AEA34B2CEF28CE5C6061C4FB5AC3A8i7T8F" TargetMode="External"/><Relationship Id="rId11" Type="http://schemas.openxmlformats.org/officeDocument/2006/relationships/hyperlink" Target="consultantplus://offline/ref=F2AF5A5A6AB019083199C9093A58F6D0287F6EF46E2FDFF804AEA34B2CEF28CE5C6061C7FBi5T9F" TargetMode="External"/><Relationship Id="rId24" Type="http://schemas.openxmlformats.org/officeDocument/2006/relationships/hyperlink" Target="consultantplus://offline/ref=F2AF5A5A6AB019083199C9093A58F6D02B7969FE6524DFF804AEA34B2CEF28CE5C6061C4FB5AC3ABi7TDF" TargetMode="External"/><Relationship Id="rId32" Type="http://schemas.openxmlformats.org/officeDocument/2006/relationships/theme" Target="theme/theme1.xml"/><Relationship Id="rId5" Type="http://schemas.openxmlformats.org/officeDocument/2006/relationships/hyperlink" Target="consultantplus://offline/ref=F2AF5A5A6AB019083199C9093A58F6D02B786DF56F27DFF804AEA34B2CEF28CE5C6061C4FB5AC3ABi7TDF" TargetMode="External"/><Relationship Id="rId15" Type="http://schemas.openxmlformats.org/officeDocument/2006/relationships/hyperlink" Target="consultantplus://offline/ref=F2AF5A5A6AB019083199C9093A58F6D02B766CF26F27DFF804AEA34B2CEF28CE5C6061C4FB5AC3A9i7T4F" TargetMode="External"/><Relationship Id="rId23" Type="http://schemas.openxmlformats.org/officeDocument/2006/relationships/hyperlink" Target="consultantplus://offline/ref=F2AF5A5A6AB019083199C9093A58F6D02B766CF26F27DFF804AEA34B2CEF28CE5C6061C4FB5AC3A8i7TFF" TargetMode="External"/><Relationship Id="rId28" Type="http://schemas.openxmlformats.org/officeDocument/2006/relationships/hyperlink" Target="consultantplus://offline/ref=F2AF5A5A6AB019083199C9093A58F6D0287F6EF46E2FDFF804AEA34B2CEF28CE5C6061C4FB5AC0A9i7TEF" TargetMode="External"/><Relationship Id="rId10" Type="http://schemas.openxmlformats.org/officeDocument/2006/relationships/hyperlink" Target="consultantplus://offline/ref=F2AF5A5A6AB019083199C9093A58F6D0287F6FFF6822DFF804AEA34B2CEF28CE5C6061C4FB5AC0AAi7T9F" TargetMode="External"/><Relationship Id="rId19" Type="http://schemas.openxmlformats.org/officeDocument/2006/relationships/hyperlink" Target="consultantplus://offline/ref=F2AF5A5A6AB019083199C9093A58F6D02B766CF26F27DFF804AEA34B2CEF28CE5C6061C4FB5AC3A8i7T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AF5A5A6AB019083199C9093A58F6D0287F6EF46E2FDFF804AEA34B2CEF28CE5C6061C4FB5AC7A1i7TEF" TargetMode="External"/><Relationship Id="rId14" Type="http://schemas.openxmlformats.org/officeDocument/2006/relationships/hyperlink" Target="consultantplus://offline/ref=F2AF5A5A6AB019083199C9093A58F6D02B7968F26823DFF804AEA34B2CEF28CE5C6061C4FB5AC3A8i7TCF" TargetMode="External"/><Relationship Id="rId22" Type="http://schemas.openxmlformats.org/officeDocument/2006/relationships/hyperlink" Target="consultantplus://offline/ref=F2AF5A5A6AB019083199C9093A58F6D02B7969FE6524DFF804AEA34B2CEF28CE5C6061C4FB5AC3A8i7TBF" TargetMode="External"/><Relationship Id="rId27" Type="http://schemas.openxmlformats.org/officeDocument/2006/relationships/hyperlink" Target="consultantplus://offline/ref=F2AF5A5A6AB019083199C9093A58F6D02B766CF26F27DFF804AEA34B2CEF28CE5C6061C4FB5AC3A8i7TBF" TargetMode="External"/><Relationship Id="rId30" Type="http://schemas.openxmlformats.org/officeDocument/2006/relationships/hyperlink" Target="consultantplus://offline/ref=F2AF5A5A6AB019083199C9093A58F6D0287F6EF46E2FDFF804AEA34B2CiET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6512</Words>
  <Characters>37124</Characters>
  <Application>Microsoft Office Word</Application>
  <DocSecurity>0</DocSecurity>
  <Lines>309</Lines>
  <Paragraphs>87</Paragraphs>
  <ScaleCrop>false</ScaleCrop>
  <Company/>
  <LinksUpToDate>false</LinksUpToDate>
  <CharactersWithSpaces>43549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Башмакова Елена Михайловна</dc:creator>
  <cp:lastModifiedBy>Башмакова Елена Михайловна</cp:lastModifiedBy>
  <cp:revision>4</cp:revision>
  <dcterms:created xsi:type="dcterms:W3CDTF">2016-07-18T05:19:00Z</dcterms:created>
  <dcterms:modified xsi:type="dcterms:W3CDTF">2016-07-18T05:35:00Z</dcterms:modified>
</cp:coreProperties>
</file>